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78204" w14:textId="77777777" w:rsidR="006E6030" w:rsidRPr="006E6030" w:rsidRDefault="006E6030" w:rsidP="00FB73C3">
      <w:pPr>
        <w:spacing w:after="0" w:line="240" w:lineRule="auto"/>
        <w:jc w:val="center"/>
        <w:rPr>
          <w:rFonts w:ascii="Times New Roman" w:hAnsi="Times New Roman"/>
          <w:b/>
          <w:sz w:val="32"/>
          <w:szCs w:val="32"/>
          <w:lang w:val="uk-UA"/>
        </w:rPr>
      </w:pPr>
      <w:r w:rsidRPr="006E6030">
        <w:rPr>
          <w:rFonts w:ascii="Times New Roman" w:hAnsi="Times New Roman"/>
          <w:b/>
          <w:sz w:val="32"/>
          <w:szCs w:val="32"/>
          <w:lang w:val="uk-UA"/>
        </w:rPr>
        <w:t>ДИСЦИПЛІНИ ТРЕТЬОГО ЦИКЛУ</w:t>
      </w:r>
    </w:p>
    <w:p w14:paraId="05F1EE21" w14:textId="77777777" w:rsidR="006E6030" w:rsidRDefault="006E6030" w:rsidP="00FB73C3">
      <w:pPr>
        <w:spacing w:after="0" w:line="240" w:lineRule="auto"/>
        <w:jc w:val="center"/>
        <w:rPr>
          <w:rFonts w:ascii="Times New Roman" w:hAnsi="Times New Roman"/>
          <w:b/>
          <w:sz w:val="28"/>
          <w:szCs w:val="28"/>
          <w:lang w:val="uk-UA"/>
        </w:rPr>
      </w:pPr>
    </w:p>
    <w:p w14:paraId="4307E19C" w14:textId="31E3A9B2" w:rsidR="00FB73C3" w:rsidRPr="00FB73C3" w:rsidRDefault="00FB73C3" w:rsidP="00FB73C3">
      <w:pPr>
        <w:spacing w:after="0" w:line="240" w:lineRule="auto"/>
        <w:jc w:val="center"/>
        <w:rPr>
          <w:rFonts w:ascii="Times New Roman" w:hAnsi="Times New Roman"/>
          <w:b/>
          <w:sz w:val="28"/>
          <w:szCs w:val="28"/>
          <w:lang w:val="uk-UA"/>
        </w:rPr>
      </w:pPr>
      <w:r w:rsidRPr="00FB73C3">
        <w:rPr>
          <w:rFonts w:ascii="Times New Roman" w:hAnsi="Times New Roman"/>
          <w:b/>
          <w:sz w:val="28"/>
          <w:szCs w:val="28"/>
          <w:lang w:val="uk-UA"/>
        </w:rPr>
        <w:t>АНОТАЦІЯ НАВЧАЛЬНОЇ ДИСЦИПЛІНИ</w:t>
      </w:r>
    </w:p>
    <w:p w14:paraId="29BC280E" w14:textId="42B84D86" w:rsidR="00FB73C3" w:rsidRPr="00FB73C3" w:rsidRDefault="00FB73C3" w:rsidP="00FB73C3">
      <w:pPr>
        <w:spacing w:after="0" w:line="240" w:lineRule="auto"/>
        <w:jc w:val="center"/>
        <w:rPr>
          <w:rFonts w:ascii="Times New Roman" w:hAnsi="Times New Roman"/>
          <w:b/>
          <w:sz w:val="28"/>
          <w:szCs w:val="28"/>
          <w:lang w:val="uk-UA"/>
        </w:rPr>
      </w:pPr>
      <w:r w:rsidRPr="00FB73C3">
        <w:rPr>
          <w:rFonts w:ascii="Times New Roman" w:hAnsi="Times New Roman"/>
          <w:b/>
          <w:sz w:val="28"/>
          <w:szCs w:val="28"/>
          <w:lang w:val="uk-UA"/>
        </w:rPr>
        <w:t>«МЕДИЧНА ГЕОГРАФІЯ»</w:t>
      </w:r>
    </w:p>
    <w:p w14:paraId="3259747B" w14:textId="77777777" w:rsidR="00FB73C3" w:rsidRPr="00FB73C3" w:rsidRDefault="00FB73C3" w:rsidP="00FB73C3">
      <w:pPr>
        <w:spacing w:after="0" w:line="240" w:lineRule="auto"/>
        <w:jc w:val="center"/>
        <w:rPr>
          <w:rFonts w:ascii="Times New Roman" w:hAnsi="Times New Roman"/>
          <w:b/>
          <w:sz w:val="24"/>
          <w:szCs w:val="24"/>
          <w:lang w:val="uk-UA"/>
        </w:rPr>
      </w:pPr>
    </w:p>
    <w:p w14:paraId="2CD672E5" w14:textId="77777777" w:rsidR="00FB73C3" w:rsidRPr="00FB73C3" w:rsidRDefault="00FB73C3" w:rsidP="00FB73C3">
      <w:pPr>
        <w:spacing w:after="0" w:line="240" w:lineRule="auto"/>
        <w:ind w:firstLine="709"/>
        <w:jc w:val="both"/>
        <w:rPr>
          <w:rFonts w:ascii="Times New Roman" w:hAnsi="Times New Roman"/>
          <w:sz w:val="24"/>
          <w:szCs w:val="24"/>
          <w:lang w:val="uk-UA"/>
        </w:rPr>
      </w:pPr>
      <w:r w:rsidRPr="00FB73C3">
        <w:rPr>
          <w:rFonts w:ascii="Times New Roman" w:hAnsi="Times New Roman"/>
          <w:b/>
          <w:sz w:val="24"/>
          <w:szCs w:val="24"/>
          <w:lang w:val="uk-UA"/>
        </w:rPr>
        <w:t xml:space="preserve">І. Основна мета засвоєння курсу </w:t>
      </w:r>
      <w:r w:rsidRPr="00FB73C3">
        <w:rPr>
          <w:rFonts w:ascii="Times New Roman" w:hAnsi="Times New Roman"/>
          <w:sz w:val="24"/>
          <w:szCs w:val="24"/>
          <w:lang w:val="uk-UA"/>
        </w:rPr>
        <w:t>полягає у виявленні та вивченні взаємозв’язку  довкілля – індивідуальне та суспільне здоров’я. (впливу оточуючого середовища на виникнення захворювань)</w:t>
      </w:r>
      <w:r w:rsidRPr="00FB73C3">
        <w:rPr>
          <w:rFonts w:ascii="Times New Roman" w:hAnsi="Times New Roman"/>
          <w:sz w:val="24"/>
          <w:szCs w:val="24"/>
          <w:shd w:val="clear" w:color="auto" w:fill="FFFFFF"/>
          <w:lang w:val="uk-UA"/>
        </w:rPr>
        <w:t xml:space="preserve"> (впливу умов</w:t>
      </w:r>
      <w:r w:rsidRPr="00FB73C3">
        <w:rPr>
          <w:rStyle w:val="apple-converted-space"/>
          <w:rFonts w:ascii="Times New Roman" w:hAnsi="Times New Roman"/>
          <w:sz w:val="24"/>
          <w:szCs w:val="24"/>
          <w:shd w:val="clear" w:color="auto" w:fill="FFFFFF"/>
        </w:rPr>
        <w:t> </w:t>
      </w:r>
      <w:hyperlink r:id="rId5" w:tooltip="Географічна оболонка" w:history="1">
        <w:r w:rsidRPr="00FB73C3">
          <w:rPr>
            <w:rStyle w:val="a3"/>
            <w:rFonts w:ascii="Times New Roman" w:hAnsi="Times New Roman"/>
            <w:color w:val="auto"/>
            <w:sz w:val="24"/>
            <w:szCs w:val="24"/>
            <w:u w:val="none"/>
            <w:shd w:val="clear" w:color="auto" w:fill="FFFFFF"/>
            <w:lang w:val="uk-UA"/>
          </w:rPr>
          <w:t>ландшафтної оболонки</w:t>
        </w:r>
      </w:hyperlink>
      <w:r w:rsidRPr="00FB73C3">
        <w:rPr>
          <w:rStyle w:val="apple-converted-space"/>
          <w:rFonts w:ascii="Times New Roman" w:hAnsi="Times New Roman"/>
          <w:sz w:val="24"/>
          <w:szCs w:val="24"/>
          <w:shd w:val="clear" w:color="auto" w:fill="FFFFFF"/>
        </w:rPr>
        <w:t> </w:t>
      </w:r>
      <w:r w:rsidRPr="00FB73C3">
        <w:rPr>
          <w:rFonts w:ascii="Times New Roman" w:hAnsi="Times New Roman"/>
          <w:sz w:val="24"/>
          <w:szCs w:val="24"/>
          <w:shd w:val="clear" w:color="auto" w:fill="FFFFFF"/>
          <w:lang w:val="uk-UA"/>
        </w:rPr>
        <w:t xml:space="preserve">та </w:t>
      </w:r>
      <w:hyperlink r:id="rId6" w:tooltip="Ноосфера" w:history="1">
        <w:r w:rsidRPr="00FB73C3">
          <w:rPr>
            <w:rStyle w:val="a3"/>
            <w:rFonts w:ascii="Times New Roman" w:hAnsi="Times New Roman"/>
            <w:color w:val="auto"/>
            <w:sz w:val="24"/>
            <w:szCs w:val="24"/>
            <w:u w:val="none"/>
            <w:shd w:val="clear" w:color="auto" w:fill="FFFFFF"/>
            <w:lang w:val="uk-UA"/>
          </w:rPr>
          <w:t>суспільних факторів</w:t>
        </w:r>
      </w:hyperlink>
      <w:r w:rsidRPr="00FB73C3">
        <w:rPr>
          <w:rStyle w:val="apple-converted-space"/>
          <w:rFonts w:ascii="Times New Roman" w:hAnsi="Times New Roman"/>
          <w:sz w:val="24"/>
          <w:szCs w:val="24"/>
          <w:shd w:val="clear" w:color="auto" w:fill="FFFFFF"/>
          <w:lang w:val="uk-UA"/>
        </w:rPr>
        <w:t xml:space="preserve"> </w:t>
      </w:r>
      <w:r w:rsidRPr="00FB73C3">
        <w:rPr>
          <w:rFonts w:ascii="Times New Roman" w:hAnsi="Times New Roman"/>
          <w:sz w:val="24"/>
          <w:szCs w:val="24"/>
          <w:shd w:val="clear" w:color="auto" w:fill="FFFFFF"/>
          <w:lang w:val="uk-UA"/>
        </w:rPr>
        <w:t>на</w:t>
      </w:r>
      <w:r w:rsidRPr="00FB73C3">
        <w:rPr>
          <w:rStyle w:val="apple-converted-space"/>
          <w:rFonts w:ascii="Times New Roman" w:hAnsi="Times New Roman"/>
          <w:sz w:val="24"/>
          <w:szCs w:val="24"/>
          <w:shd w:val="clear" w:color="auto" w:fill="FFFFFF"/>
          <w:lang w:val="uk-UA"/>
        </w:rPr>
        <w:t xml:space="preserve"> </w:t>
      </w:r>
      <w:hyperlink r:id="rId7" w:tooltip="Здоров'я" w:history="1">
        <w:r w:rsidRPr="00FB73C3">
          <w:rPr>
            <w:rStyle w:val="a3"/>
            <w:rFonts w:ascii="Times New Roman" w:hAnsi="Times New Roman"/>
            <w:color w:val="auto"/>
            <w:sz w:val="24"/>
            <w:szCs w:val="24"/>
            <w:u w:val="none"/>
            <w:shd w:val="clear" w:color="auto" w:fill="FFFFFF"/>
            <w:lang w:val="uk-UA"/>
          </w:rPr>
          <w:t>здоров'я</w:t>
        </w:r>
      </w:hyperlink>
      <w:r w:rsidRPr="00FB73C3">
        <w:rPr>
          <w:rStyle w:val="apple-converted-space"/>
          <w:rFonts w:ascii="Times New Roman" w:hAnsi="Times New Roman"/>
          <w:sz w:val="24"/>
          <w:szCs w:val="24"/>
          <w:shd w:val="clear" w:color="auto" w:fill="FFFFFF"/>
          <w:lang w:val="uk-UA"/>
        </w:rPr>
        <w:t xml:space="preserve"> </w:t>
      </w:r>
      <w:r w:rsidRPr="00FB73C3">
        <w:rPr>
          <w:rFonts w:ascii="Times New Roman" w:hAnsi="Times New Roman"/>
          <w:sz w:val="24"/>
          <w:szCs w:val="24"/>
          <w:shd w:val="clear" w:color="auto" w:fill="FFFFFF"/>
          <w:lang w:val="uk-UA"/>
        </w:rPr>
        <w:t>населення)</w:t>
      </w:r>
      <w:r w:rsidRPr="00FB73C3">
        <w:rPr>
          <w:rFonts w:ascii="Times New Roman" w:hAnsi="Times New Roman"/>
          <w:sz w:val="24"/>
          <w:szCs w:val="24"/>
          <w:lang w:val="uk-UA"/>
        </w:rPr>
        <w:t xml:space="preserve">. </w:t>
      </w:r>
    </w:p>
    <w:p w14:paraId="3A02775C" w14:textId="0E859129" w:rsidR="00FB73C3" w:rsidRPr="00FB73C3" w:rsidRDefault="00FB73C3" w:rsidP="00FB73C3">
      <w:pPr>
        <w:spacing w:after="0" w:line="240" w:lineRule="auto"/>
        <w:ind w:firstLine="709"/>
        <w:jc w:val="both"/>
        <w:rPr>
          <w:rFonts w:ascii="Times New Roman" w:hAnsi="Times New Roman"/>
          <w:b/>
          <w:sz w:val="24"/>
          <w:szCs w:val="24"/>
          <w:lang w:val="uk-UA"/>
        </w:rPr>
      </w:pPr>
      <w:r w:rsidRPr="00FB73C3">
        <w:rPr>
          <w:rFonts w:ascii="Times New Roman" w:hAnsi="Times New Roman"/>
          <w:b/>
          <w:sz w:val="24"/>
          <w:szCs w:val="24"/>
          <w:lang w:val="uk-UA"/>
        </w:rPr>
        <w:t>ІІ. Місце навчальної дисципліни в програмі підготовки фахівців дан</w:t>
      </w:r>
      <w:r w:rsidR="004E47E5">
        <w:rPr>
          <w:rFonts w:ascii="Times New Roman" w:hAnsi="Times New Roman"/>
          <w:b/>
          <w:sz w:val="24"/>
          <w:szCs w:val="24"/>
          <w:lang w:val="uk-UA"/>
        </w:rPr>
        <w:t>ої спеціальності.</w:t>
      </w:r>
    </w:p>
    <w:p w14:paraId="0BA9D8CB" w14:textId="77777777" w:rsidR="00FB73C3" w:rsidRPr="00FB73C3" w:rsidRDefault="00FB73C3" w:rsidP="00FB73C3">
      <w:pPr>
        <w:spacing w:after="0" w:line="240" w:lineRule="auto"/>
        <w:ind w:firstLine="709"/>
        <w:jc w:val="both"/>
        <w:rPr>
          <w:rFonts w:ascii="Times New Roman" w:hAnsi="Times New Roman"/>
          <w:sz w:val="24"/>
          <w:szCs w:val="24"/>
          <w:lang w:val="uk-UA"/>
        </w:rPr>
      </w:pPr>
      <w:r w:rsidRPr="00FB73C3">
        <w:rPr>
          <w:rFonts w:ascii="Times New Roman" w:hAnsi="Times New Roman"/>
          <w:sz w:val="24"/>
          <w:szCs w:val="24"/>
          <w:lang w:val="uk-UA"/>
        </w:rPr>
        <w:t>Дисципліна «Медична географія» дозволяє набути студентам додаткових фахових компетенцій при опануванні циклу дисциплін професійної підготовки.</w:t>
      </w:r>
    </w:p>
    <w:p w14:paraId="0DEEAB75" w14:textId="77777777" w:rsidR="00FB73C3" w:rsidRPr="00FB73C3" w:rsidRDefault="00FB73C3" w:rsidP="00FB73C3">
      <w:pPr>
        <w:spacing w:after="0" w:line="240" w:lineRule="auto"/>
        <w:ind w:firstLine="709"/>
        <w:jc w:val="both"/>
        <w:rPr>
          <w:rFonts w:ascii="Times New Roman" w:hAnsi="Times New Roman"/>
          <w:sz w:val="24"/>
          <w:szCs w:val="24"/>
          <w:lang w:val="uk-UA"/>
        </w:rPr>
      </w:pPr>
      <w:r w:rsidRPr="00FB73C3">
        <w:rPr>
          <w:rFonts w:ascii="Times New Roman" w:hAnsi="Times New Roman"/>
          <w:b/>
          <w:sz w:val="24"/>
          <w:szCs w:val="24"/>
          <w:lang w:val="uk-UA"/>
        </w:rPr>
        <w:t>ІІІ. Завдання дисципліни:</w:t>
      </w:r>
      <w:r w:rsidRPr="00FB73C3">
        <w:rPr>
          <w:rFonts w:ascii="Times New Roman" w:hAnsi="Times New Roman"/>
          <w:sz w:val="24"/>
          <w:szCs w:val="24"/>
          <w:lang w:val="uk-UA"/>
        </w:rPr>
        <w:t xml:space="preserve"> узагальнити і висвітлити сучасні положення медико-географічних знань, показати доцільність їх практичного використання, розкрити важливість формування сучасного медико-географічного мислення.</w:t>
      </w:r>
    </w:p>
    <w:p w14:paraId="18345477" w14:textId="77777777" w:rsidR="00FB73C3" w:rsidRPr="00FB73C3" w:rsidRDefault="00FB73C3" w:rsidP="00FB73C3">
      <w:pPr>
        <w:spacing w:after="0" w:line="240" w:lineRule="auto"/>
        <w:ind w:firstLine="709"/>
        <w:jc w:val="both"/>
        <w:rPr>
          <w:rFonts w:ascii="Times New Roman" w:hAnsi="Times New Roman"/>
          <w:b/>
          <w:sz w:val="24"/>
          <w:szCs w:val="24"/>
          <w:lang w:val="uk-UA"/>
        </w:rPr>
      </w:pPr>
      <w:r w:rsidRPr="00FB73C3">
        <w:rPr>
          <w:rFonts w:ascii="Times New Roman" w:hAnsi="Times New Roman"/>
          <w:b/>
          <w:sz w:val="24"/>
          <w:szCs w:val="24"/>
          <w:lang w:val="uk-UA"/>
        </w:rPr>
        <w:t>ІУ. Основні результати навчання та компетентності, які вони формують</w:t>
      </w:r>
    </w:p>
    <w:p w14:paraId="2A990C1C" w14:textId="77777777" w:rsidR="00FB73C3" w:rsidRPr="00FB73C3" w:rsidRDefault="00FB73C3" w:rsidP="00FB73C3">
      <w:pPr>
        <w:spacing w:after="0" w:line="240" w:lineRule="auto"/>
        <w:ind w:firstLine="709"/>
        <w:jc w:val="both"/>
        <w:rPr>
          <w:rFonts w:ascii="Times New Roman" w:hAnsi="Times New Roman"/>
          <w:b/>
          <w:i/>
          <w:sz w:val="24"/>
          <w:szCs w:val="24"/>
          <w:lang w:val="uk-UA"/>
        </w:rPr>
      </w:pPr>
      <w:r w:rsidRPr="00FB73C3">
        <w:rPr>
          <w:rFonts w:ascii="Times New Roman" w:hAnsi="Times New Roman"/>
          <w:b/>
          <w:i/>
          <w:sz w:val="24"/>
          <w:szCs w:val="24"/>
          <w:lang w:val="uk-UA"/>
        </w:rPr>
        <w:t>Основні знання:</w:t>
      </w:r>
    </w:p>
    <w:p w14:paraId="4C724E76" w14:textId="77777777" w:rsidR="00FB73C3" w:rsidRPr="00FB73C3" w:rsidRDefault="00FB73C3" w:rsidP="00FB73C3">
      <w:pPr>
        <w:numPr>
          <w:ilvl w:val="0"/>
          <w:numId w:val="4"/>
        </w:numPr>
        <w:tabs>
          <w:tab w:val="clear" w:pos="780"/>
          <w:tab w:val="num" w:pos="360"/>
        </w:tabs>
        <w:spacing w:after="0" w:line="240" w:lineRule="auto"/>
        <w:ind w:left="360"/>
        <w:jc w:val="both"/>
        <w:rPr>
          <w:rFonts w:ascii="Times New Roman" w:hAnsi="Times New Roman"/>
          <w:sz w:val="24"/>
          <w:szCs w:val="24"/>
          <w:lang w:eastAsia="ru-RU"/>
        </w:rPr>
      </w:pPr>
      <w:proofErr w:type="spellStart"/>
      <w:r w:rsidRPr="00FB73C3">
        <w:rPr>
          <w:rFonts w:ascii="Times New Roman" w:hAnsi="Times New Roman"/>
          <w:sz w:val="24"/>
          <w:szCs w:val="24"/>
          <w:lang w:eastAsia="ru-RU"/>
        </w:rPr>
        <w:t>пізнання</w:t>
      </w:r>
      <w:proofErr w:type="spellEnd"/>
      <w:r w:rsidRPr="00FB73C3">
        <w:rPr>
          <w:rFonts w:ascii="Times New Roman" w:hAnsi="Times New Roman"/>
          <w:sz w:val="24"/>
          <w:szCs w:val="24"/>
          <w:lang w:eastAsia="ru-RU"/>
        </w:rPr>
        <w:t xml:space="preserve"> </w:t>
      </w:r>
      <w:proofErr w:type="spellStart"/>
      <w:r w:rsidRPr="00FB73C3">
        <w:rPr>
          <w:rFonts w:ascii="Times New Roman" w:hAnsi="Times New Roman"/>
          <w:sz w:val="24"/>
          <w:szCs w:val="24"/>
          <w:lang w:eastAsia="ru-RU"/>
        </w:rPr>
        <w:t>закономірностей</w:t>
      </w:r>
      <w:proofErr w:type="spellEnd"/>
      <w:r w:rsidRPr="00FB73C3">
        <w:rPr>
          <w:rFonts w:ascii="Times New Roman" w:hAnsi="Times New Roman"/>
          <w:sz w:val="24"/>
          <w:szCs w:val="24"/>
          <w:lang w:eastAsia="ru-RU"/>
        </w:rPr>
        <w:t xml:space="preserve"> </w:t>
      </w:r>
      <w:r w:rsidRPr="00FB73C3">
        <w:rPr>
          <w:rFonts w:ascii="Times New Roman" w:hAnsi="Times New Roman"/>
          <w:sz w:val="24"/>
          <w:szCs w:val="24"/>
          <w:lang w:val="uk-UA" w:eastAsia="ru-RU"/>
        </w:rPr>
        <w:t xml:space="preserve">позитивного і негативного </w:t>
      </w:r>
      <w:proofErr w:type="spellStart"/>
      <w:r w:rsidRPr="00FB73C3">
        <w:rPr>
          <w:rFonts w:ascii="Times New Roman" w:hAnsi="Times New Roman"/>
          <w:sz w:val="24"/>
          <w:szCs w:val="24"/>
          <w:lang w:eastAsia="ru-RU"/>
        </w:rPr>
        <w:t>впливу</w:t>
      </w:r>
      <w:proofErr w:type="spellEnd"/>
      <w:r w:rsidRPr="00FB73C3">
        <w:rPr>
          <w:rFonts w:ascii="Times New Roman" w:hAnsi="Times New Roman"/>
          <w:sz w:val="24"/>
          <w:szCs w:val="24"/>
          <w:lang w:eastAsia="ru-RU"/>
        </w:rPr>
        <w:t xml:space="preserve"> </w:t>
      </w:r>
      <w:r w:rsidRPr="00FB73C3">
        <w:rPr>
          <w:rFonts w:ascii="Times New Roman" w:hAnsi="Times New Roman"/>
          <w:sz w:val="24"/>
          <w:szCs w:val="24"/>
          <w:lang w:val="uk-UA" w:eastAsia="ru-RU"/>
        </w:rPr>
        <w:t xml:space="preserve">природного, штучного і </w:t>
      </w:r>
      <w:proofErr w:type="gramStart"/>
      <w:r w:rsidRPr="00FB73C3">
        <w:rPr>
          <w:rFonts w:ascii="Times New Roman" w:hAnsi="Times New Roman"/>
          <w:sz w:val="24"/>
          <w:szCs w:val="24"/>
          <w:lang w:val="uk-UA" w:eastAsia="ru-RU"/>
        </w:rPr>
        <w:t xml:space="preserve">соціального </w:t>
      </w:r>
      <w:r w:rsidRPr="00FB73C3">
        <w:rPr>
          <w:rFonts w:ascii="Times New Roman" w:hAnsi="Times New Roman"/>
          <w:sz w:val="24"/>
          <w:szCs w:val="24"/>
          <w:lang w:eastAsia="ru-RU"/>
        </w:rPr>
        <w:t xml:space="preserve"> </w:t>
      </w:r>
      <w:proofErr w:type="spellStart"/>
      <w:r w:rsidRPr="00FB73C3">
        <w:rPr>
          <w:rFonts w:ascii="Times New Roman" w:hAnsi="Times New Roman"/>
          <w:sz w:val="24"/>
          <w:szCs w:val="24"/>
          <w:lang w:eastAsia="ru-RU"/>
        </w:rPr>
        <w:t>середовища</w:t>
      </w:r>
      <w:proofErr w:type="spellEnd"/>
      <w:proofErr w:type="gramEnd"/>
      <w:r w:rsidRPr="00FB73C3">
        <w:rPr>
          <w:rFonts w:ascii="Times New Roman" w:hAnsi="Times New Roman"/>
          <w:sz w:val="24"/>
          <w:szCs w:val="24"/>
          <w:lang w:eastAsia="ru-RU"/>
        </w:rPr>
        <w:t xml:space="preserve"> </w:t>
      </w:r>
      <w:r w:rsidRPr="00FB73C3">
        <w:rPr>
          <w:rFonts w:ascii="Times New Roman" w:hAnsi="Times New Roman"/>
          <w:sz w:val="24"/>
          <w:szCs w:val="24"/>
          <w:lang w:val="uk-UA" w:eastAsia="ru-RU"/>
        </w:rPr>
        <w:t xml:space="preserve">та соціально-економічних умов конкретної території на стан </w:t>
      </w:r>
      <w:proofErr w:type="spellStart"/>
      <w:r w:rsidRPr="00FB73C3">
        <w:rPr>
          <w:rFonts w:ascii="Times New Roman" w:hAnsi="Times New Roman"/>
          <w:sz w:val="24"/>
          <w:szCs w:val="24"/>
          <w:lang w:val="uk-UA" w:eastAsia="ru-RU"/>
        </w:rPr>
        <w:t>здоров</w:t>
      </w:r>
      <w:proofErr w:type="spellEnd"/>
      <w:r w:rsidRPr="00FB73C3">
        <w:rPr>
          <w:rFonts w:ascii="Times New Roman" w:hAnsi="Times New Roman"/>
          <w:sz w:val="24"/>
          <w:szCs w:val="24"/>
          <w:lang w:eastAsia="ru-RU"/>
        </w:rPr>
        <w:t>'я</w:t>
      </w:r>
      <w:r w:rsidRPr="00FB73C3">
        <w:rPr>
          <w:rFonts w:ascii="Times New Roman" w:hAnsi="Times New Roman"/>
          <w:sz w:val="24"/>
          <w:szCs w:val="24"/>
          <w:lang w:val="uk-UA" w:eastAsia="ru-RU"/>
        </w:rPr>
        <w:t xml:space="preserve">  населення</w:t>
      </w:r>
      <w:r w:rsidRPr="00FB73C3">
        <w:rPr>
          <w:rFonts w:ascii="Times New Roman" w:hAnsi="Times New Roman"/>
          <w:sz w:val="24"/>
          <w:szCs w:val="24"/>
          <w:lang w:eastAsia="ru-RU"/>
        </w:rPr>
        <w:t>;</w:t>
      </w:r>
    </w:p>
    <w:p w14:paraId="5838D8DC" w14:textId="77777777" w:rsidR="00FB73C3" w:rsidRPr="00FB73C3" w:rsidRDefault="00FB73C3" w:rsidP="00FB73C3">
      <w:pPr>
        <w:numPr>
          <w:ilvl w:val="0"/>
          <w:numId w:val="4"/>
        </w:numPr>
        <w:tabs>
          <w:tab w:val="clear" w:pos="780"/>
          <w:tab w:val="num" w:pos="360"/>
        </w:tabs>
        <w:spacing w:after="0" w:line="240" w:lineRule="auto"/>
        <w:ind w:left="360"/>
        <w:jc w:val="both"/>
        <w:rPr>
          <w:rFonts w:ascii="Times New Roman" w:hAnsi="Times New Roman"/>
          <w:sz w:val="24"/>
          <w:szCs w:val="24"/>
          <w:lang w:eastAsia="ru-RU"/>
        </w:rPr>
      </w:pPr>
      <w:r w:rsidRPr="00FB73C3">
        <w:rPr>
          <w:rFonts w:ascii="Times New Roman" w:hAnsi="Times New Roman"/>
          <w:sz w:val="24"/>
          <w:szCs w:val="24"/>
          <w:lang w:val="uk-UA" w:eastAsia="ru-RU"/>
        </w:rPr>
        <w:t>визначення ролі природних і соціально-економічних чинників</w:t>
      </w:r>
      <w:r w:rsidRPr="00FB73C3">
        <w:rPr>
          <w:rFonts w:ascii="Times New Roman" w:hAnsi="Times New Roman"/>
          <w:sz w:val="24"/>
          <w:szCs w:val="24"/>
          <w:lang w:eastAsia="ru-RU"/>
        </w:rPr>
        <w:t xml:space="preserve"> </w:t>
      </w:r>
      <w:r w:rsidRPr="00FB73C3">
        <w:rPr>
          <w:rFonts w:ascii="Times New Roman" w:hAnsi="Times New Roman"/>
          <w:sz w:val="24"/>
          <w:szCs w:val="24"/>
          <w:lang w:val="uk-UA" w:eastAsia="ru-RU"/>
        </w:rPr>
        <w:t xml:space="preserve">у </w:t>
      </w:r>
      <w:proofErr w:type="spellStart"/>
      <w:r w:rsidRPr="00FB73C3">
        <w:rPr>
          <w:rFonts w:ascii="Times New Roman" w:hAnsi="Times New Roman"/>
          <w:sz w:val="24"/>
          <w:szCs w:val="24"/>
          <w:lang w:val="uk-UA" w:eastAsia="ru-RU"/>
        </w:rPr>
        <w:t>виникн</w:t>
      </w:r>
      <w:r w:rsidRPr="00FB73C3">
        <w:rPr>
          <w:rFonts w:ascii="Times New Roman" w:hAnsi="Times New Roman"/>
          <w:sz w:val="24"/>
          <w:szCs w:val="24"/>
          <w:lang w:eastAsia="ru-RU"/>
        </w:rPr>
        <w:t>енн</w:t>
      </w:r>
      <w:proofErr w:type="spellEnd"/>
      <w:r w:rsidRPr="00FB73C3">
        <w:rPr>
          <w:rFonts w:ascii="Times New Roman" w:hAnsi="Times New Roman"/>
          <w:sz w:val="24"/>
          <w:szCs w:val="24"/>
          <w:lang w:val="uk-UA" w:eastAsia="ru-RU"/>
        </w:rPr>
        <w:t>і</w:t>
      </w:r>
      <w:r w:rsidRPr="00FB73C3">
        <w:rPr>
          <w:rFonts w:ascii="Times New Roman" w:hAnsi="Times New Roman"/>
          <w:sz w:val="24"/>
          <w:szCs w:val="24"/>
          <w:lang w:eastAsia="ru-RU"/>
        </w:rPr>
        <w:t xml:space="preserve"> та </w:t>
      </w:r>
      <w:proofErr w:type="spellStart"/>
      <w:r w:rsidRPr="00FB73C3">
        <w:rPr>
          <w:rFonts w:ascii="Times New Roman" w:hAnsi="Times New Roman"/>
          <w:sz w:val="24"/>
          <w:szCs w:val="24"/>
          <w:lang w:eastAsia="ru-RU"/>
        </w:rPr>
        <w:t>поширенн</w:t>
      </w:r>
      <w:proofErr w:type="spellEnd"/>
      <w:r w:rsidRPr="00FB73C3">
        <w:rPr>
          <w:rFonts w:ascii="Times New Roman" w:hAnsi="Times New Roman"/>
          <w:sz w:val="24"/>
          <w:szCs w:val="24"/>
          <w:lang w:val="uk-UA" w:eastAsia="ru-RU"/>
        </w:rPr>
        <w:t>і</w:t>
      </w:r>
      <w:r w:rsidRPr="00FB73C3">
        <w:rPr>
          <w:rFonts w:ascii="Times New Roman" w:hAnsi="Times New Roman"/>
          <w:sz w:val="24"/>
          <w:szCs w:val="24"/>
          <w:lang w:eastAsia="ru-RU"/>
        </w:rPr>
        <w:t xml:space="preserve"> хвороб</w:t>
      </w:r>
      <w:r w:rsidRPr="00FB73C3">
        <w:rPr>
          <w:rFonts w:ascii="Times New Roman" w:hAnsi="Times New Roman"/>
          <w:sz w:val="24"/>
          <w:szCs w:val="24"/>
          <w:lang w:val="uk-UA" w:eastAsia="ru-RU"/>
        </w:rPr>
        <w:t xml:space="preserve"> та в закономірностях географії цих захворювань</w:t>
      </w:r>
      <w:r w:rsidRPr="00FB73C3">
        <w:rPr>
          <w:rFonts w:ascii="Times New Roman" w:hAnsi="Times New Roman"/>
          <w:sz w:val="24"/>
          <w:szCs w:val="24"/>
          <w:lang w:eastAsia="ru-RU"/>
        </w:rPr>
        <w:t>;</w:t>
      </w:r>
    </w:p>
    <w:p w14:paraId="17E46184" w14:textId="77777777" w:rsidR="00FB73C3" w:rsidRPr="00FB73C3" w:rsidRDefault="00FB73C3" w:rsidP="00FB73C3">
      <w:pPr>
        <w:pStyle w:val="1"/>
        <w:numPr>
          <w:ilvl w:val="0"/>
          <w:numId w:val="4"/>
        </w:numPr>
        <w:shd w:val="clear" w:color="auto" w:fill="FFFFFF"/>
        <w:tabs>
          <w:tab w:val="clear" w:pos="780"/>
          <w:tab w:val="num" w:pos="360"/>
        </w:tabs>
        <w:spacing w:after="0" w:line="240" w:lineRule="auto"/>
        <w:ind w:left="360"/>
        <w:jc w:val="both"/>
        <w:rPr>
          <w:rFonts w:ascii="Times New Roman" w:hAnsi="Times New Roman"/>
          <w:sz w:val="24"/>
          <w:szCs w:val="24"/>
        </w:rPr>
      </w:pPr>
      <w:r w:rsidRPr="00FB73C3">
        <w:rPr>
          <w:rFonts w:ascii="Times New Roman" w:hAnsi="Times New Roman"/>
          <w:sz w:val="24"/>
          <w:szCs w:val="24"/>
          <w:lang w:val="uk-UA" w:eastAsia="ru-RU"/>
        </w:rPr>
        <w:t xml:space="preserve">пошуки </w:t>
      </w:r>
      <w:proofErr w:type="spellStart"/>
      <w:r w:rsidRPr="00FB73C3">
        <w:rPr>
          <w:rFonts w:ascii="Times New Roman" w:hAnsi="Times New Roman"/>
          <w:sz w:val="24"/>
          <w:szCs w:val="24"/>
          <w:lang w:eastAsia="ru-RU"/>
        </w:rPr>
        <w:t>оптимізаці</w:t>
      </w:r>
      <w:proofErr w:type="spellEnd"/>
      <w:r w:rsidRPr="00FB73C3">
        <w:rPr>
          <w:rFonts w:ascii="Times New Roman" w:hAnsi="Times New Roman"/>
          <w:sz w:val="24"/>
          <w:szCs w:val="24"/>
          <w:lang w:val="uk-UA" w:eastAsia="ru-RU"/>
        </w:rPr>
        <w:t>ї територіальної організації</w:t>
      </w:r>
      <w:r w:rsidRPr="00FB73C3">
        <w:rPr>
          <w:rFonts w:ascii="Times New Roman" w:hAnsi="Times New Roman"/>
          <w:sz w:val="24"/>
          <w:szCs w:val="24"/>
          <w:lang w:eastAsia="ru-RU"/>
        </w:rPr>
        <w:t xml:space="preserve"> </w:t>
      </w:r>
      <w:proofErr w:type="spellStart"/>
      <w:r w:rsidRPr="00FB73C3">
        <w:rPr>
          <w:rFonts w:ascii="Times New Roman" w:hAnsi="Times New Roman"/>
          <w:sz w:val="24"/>
          <w:szCs w:val="24"/>
          <w:lang w:eastAsia="ru-RU"/>
        </w:rPr>
        <w:t>системи</w:t>
      </w:r>
      <w:proofErr w:type="spellEnd"/>
      <w:r w:rsidRPr="00FB73C3">
        <w:rPr>
          <w:rFonts w:ascii="Times New Roman" w:hAnsi="Times New Roman"/>
          <w:sz w:val="24"/>
          <w:szCs w:val="24"/>
          <w:lang w:eastAsia="ru-RU"/>
        </w:rPr>
        <w:t xml:space="preserve"> </w:t>
      </w:r>
      <w:proofErr w:type="spellStart"/>
      <w:r w:rsidRPr="00FB73C3">
        <w:rPr>
          <w:rFonts w:ascii="Times New Roman" w:hAnsi="Times New Roman"/>
          <w:sz w:val="24"/>
          <w:szCs w:val="24"/>
          <w:lang w:eastAsia="ru-RU"/>
        </w:rPr>
        <w:t>охорони</w:t>
      </w:r>
      <w:proofErr w:type="spellEnd"/>
      <w:r w:rsidRPr="00FB73C3">
        <w:rPr>
          <w:rFonts w:ascii="Times New Roman" w:hAnsi="Times New Roman"/>
          <w:sz w:val="24"/>
          <w:szCs w:val="24"/>
          <w:lang w:eastAsia="ru-RU"/>
        </w:rPr>
        <w:t xml:space="preserve"> </w:t>
      </w:r>
      <w:proofErr w:type="spellStart"/>
      <w:r w:rsidRPr="00FB73C3">
        <w:rPr>
          <w:rFonts w:ascii="Times New Roman" w:hAnsi="Times New Roman"/>
          <w:sz w:val="24"/>
          <w:szCs w:val="24"/>
          <w:lang w:eastAsia="ru-RU"/>
        </w:rPr>
        <w:t>здоров'я</w:t>
      </w:r>
      <w:proofErr w:type="spellEnd"/>
      <w:r w:rsidRPr="00FB73C3">
        <w:rPr>
          <w:rFonts w:ascii="Times New Roman" w:hAnsi="Times New Roman"/>
          <w:sz w:val="24"/>
          <w:szCs w:val="24"/>
          <w:lang w:eastAsia="ru-RU"/>
        </w:rPr>
        <w:t xml:space="preserve"> </w:t>
      </w:r>
      <w:r w:rsidRPr="00FB73C3">
        <w:rPr>
          <w:rFonts w:ascii="Times New Roman" w:hAnsi="Times New Roman"/>
          <w:sz w:val="24"/>
          <w:szCs w:val="24"/>
          <w:lang w:val="uk-UA" w:eastAsia="ru-RU"/>
        </w:rPr>
        <w:t>.</w:t>
      </w:r>
    </w:p>
    <w:p w14:paraId="2F7DC684" w14:textId="77777777" w:rsidR="00FB73C3" w:rsidRPr="00FB73C3" w:rsidRDefault="00FB73C3" w:rsidP="00FB73C3">
      <w:pPr>
        <w:spacing w:after="0" w:line="240" w:lineRule="auto"/>
        <w:ind w:firstLine="709"/>
        <w:jc w:val="both"/>
        <w:rPr>
          <w:rFonts w:ascii="Times New Roman" w:hAnsi="Times New Roman"/>
          <w:b/>
          <w:i/>
          <w:sz w:val="24"/>
          <w:szCs w:val="24"/>
          <w:lang w:val="uk-UA"/>
        </w:rPr>
      </w:pPr>
      <w:r w:rsidRPr="00FB73C3">
        <w:rPr>
          <w:rFonts w:ascii="Times New Roman" w:hAnsi="Times New Roman"/>
          <w:b/>
          <w:i/>
          <w:sz w:val="24"/>
          <w:szCs w:val="24"/>
          <w:lang w:val="uk-UA"/>
        </w:rPr>
        <w:t>Основні вміння:</w:t>
      </w:r>
    </w:p>
    <w:p w14:paraId="07358D53" w14:textId="77777777" w:rsidR="00FB73C3" w:rsidRPr="00FB73C3" w:rsidRDefault="00FB73C3" w:rsidP="00FB73C3">
      <w:pPr>
        <w:pStyle w:val="1"/>
        <w:numPr>
          <w:ilvl w:val="0"/>
          <w:numId w:val="2"/>
        </w:numPr>
        <w:tabs>
          <w:tab w:val="clear" w:pos="1140"/>
        </w:tabs>
        <w:spacing w:after="0" w:line="240" w:lineRule="auto"/>
        <w:ind w:left="360"/>
        <w:jc w:val="both"/>
        <w:rPr>
          <w:rFonts w:ascii="Times New Roman" w:hAnsi="Times New Roman"/>
          <w:sz w:val="24"/>
          <w:szCs w:val="24"/>
          <w:lang w:val="uk-UA"/>
        </w:rPr>
      </w:pPr>
      <w:r w:rsidRPr="00FB73C3">
        <w:rPr>
          <w:rFonts w:ascii="Times New Roman" w:hAnsi="Times New Roman"/>
          <w:sz w:val="24"/>
          <w:szCs w:val="24"/>
          <w:lang w:val="uk-UA" w:eastAsia="ru-RU"/>
        </w:rPr>
        <w:t xml:space="preserve">здійснювати </w:t>
      </w:r>
      <w:proofErr w:type="spellStart"/>
      <w:r w:rsidRPr="00FB73C3">
        <w:rPr>
          <w:rFonts w:ascii="Times New Roman" w:hAnsi="Times New Roman"/>
          <w:sz w:val="24"/>
          <w:szCs w:val="24"/>
          <w:lang w:eastAsia="ru-RU"/>
        </w:rPr>
        <w:t>географічний</w:t>
      </w:r>
      <w:proofErr w:type="spellEnd"/>
      <w:r w:rsidRPr="00FB73C3">
        <w:rPr>
          <w:rFonts w:ascii="Times New Roman" w:hAnsi="Times New Roman"/>
          <w:sz w:val="24"/>
          <w:szCs w:val="24"/>
          <w:lang w:eastAsia="ru-RU"/>
        </w:rPr>
        <w:t xml:space="preserve"> </w:t>
      </w:r>
      <w:proofErr w:type="spellStart"/>
      <w:r w:rsidRPr="00FB73C3">
        <w:rPr>
          <w:rFonts w:ascii="Times New Roman" w:hAnsi="Times New Roman"/>
          <w:sz w:val="24"/>
          <w:szCs w:val="24"/>
          <w:lang w:eastAsia="ru-RU"/>
        </w:rPr>
        <w:t>моніторинг</w:t>
      </w:r>
      <w:proofErr w:type="spellEnd"/>
      <w:r w:rsidRPr="00FB73C3">
        <w:rPr>
          <w:rFonts w:ascii="Times New Roman" w:hAnsi="Times New Roman"/>
          <w:sz w:val="24"/>
          <w:szCs w:val="24"/>
          <w:lang w:eastAsia="ru-RU"/>
        </w:rPr>
        <w:t xml:space="preserve"> </w:t>
      </w:r>
      <w:proofErr w:type="spellStart"/>
      <w:r w:rsidRPr="00FB73C3">
        <w:rPr>
          <w:rFonts w:ascii="Times New Roman" w:hAnsi="Times New Roman"/>
          <w:sz w:val="24"/>
          <w:szCs w:val="24"/>
          <w:lang w:eastAsia="ru-RU"/>
        </w:rPr>
        <w:t>медичної</w:t>
      </w:r>
      <w:proofErr w:type="spellEnd"/>
      <w:r w:rsidRPr="00FB73C3">
        <w:rPr>
          <w:rFonts w:ascii="Times New Roman" w:hAnsi="Times New Roman"/>
          <w:sz w:val="24"/>
          <w:szCs w:val="24"/>
          <w:lang w:eastAsia="ru-RU"/>
        </w:rPr>
        <w:t xml:space="preserve"> </w:t>
      </w:r>
      <w:proofErr w:type="spellStart"/>
      <w:r w:rsidRPr="00FB73C3">
        <w:rPr>
          <w:rFonts w:ascii="Times New Roman" w:hAnsi="Times New Roman"/>
          <w:sz w:val="24"/>
          <w:szCs w:val="24"/>
          <w:lang w:eastAsia="ru-RU"/>
        </w:rPr>
        <w:t>ситуації</w:t>
      </w:r>
      <w:proofErr w:type="spellEnd"/>
      <w:r w:rsidRPr="00FB73C3">
        <w:rPr>
          <w:rFonts w:ascii="Times New Roman" w:hAnsi="Times New Roman"/>
          <w:sz w:val="24"/>
          <w:szCs w:val="24"/>
          <w:lang w:val="uk-UA" w:eastAsia="ru-RU"/>
        </w:rPr>
        <w:t>;</w:t>
      </w:r>
    </w:p>
    <w:p w14:paraId="2C7B54B0" w14:textId="77777777" w:rsidR="00FB73C3" w:rsidRPr="00FB73C3" w:rsidRDefault="00FB73C3" w:rsidP="00FB73C3">
      <w:pPr>
        <w:pStyle w:val="1"/>
        <w:numPr>
          <w:ilvl w:val="0"/>
          <w:numId w:val="2"/>
        </w:numPr>
        <w:shd w:val="clear" w:color="auto" w:fill="FFFFFF"/>
        <w:tabs>
          <w:tab w:val="clear" w:pos="1140"/>
        </w:tabs>
        <w:spacing w:after="0" w:line="240" w:lineRule="auto"/>
        <w:ind w:left="360"/>
        <w:rPr>
          <w:rFonts w:ascii="Times New Roman" w:hAnsi="Times New Roman"/>
          <w:sz w:val="24"/>
          <w:szCs w:val="24"/>
          <w:lang w:eastAsia="ru-RU"/>
        </w:rPr>
      </w:pPr>
      <w:r w:rsidRPr="00FB73C3">
        <w:rPr>
          <w:rFonts w:ascii="Times New Roman" w:hAnsi="Times New Roman"/>
          <w:sz w:val="24"/>
          <w:szCs w:val="24"/>
          <w:lang w:val="uk-UA" w:eastAsia="ru-RU"/>
        </w:rPr>
        <w:t>виявляти</w:t>
      </w:r>
      <w:r w:rsidRPr="00FB73C3">
        <w:rPr>
          <w:rFonts w:ascii="Times New Roman" w:hAnsi="Times New Roman"/>
          <w:sz w:val="24"/>
          <w:szCs w:val="24"/>
          <w:lang w:eastAsia="ru-RU"/>
        </w:rPr>
        <w:t xml:space="preserve"> </w:t>
      </w:r>
      <w:proofErr w:type="spellStart"/>
      <w:r w:rsidRPr="00FB73C3">
        <w:rPr>
          <w:rFonts w:ascii="Times New Roman" w:hAnsi="Times New Roman"/>
          <w:sz w:val="24"/>
          <w:szCs w:val="24"/>
          <w:lang w:eastAsia="ru-RU"/>
        </w:rPr>
        <w:t>географічн</w:t>
      </w:r>
      <w:proofErr w:type="spellEnd"/>
      <w:r w:rsidRPr="00FB73C3">
        <w:rPr>
          <w:rFonts w:ascii="Times New Roman" w:hAnsi="Times New Roman"/>
          <w:sz w:val="24"/>
          <w:szCs w:val="24"/>
          <w:lang w:val="uk-UA" w:eastAsia="ru-RU"/>
        </w:rPr>
        <w:t>і чинники</w:t>
      </w:r>
      <w:r w:rsidRPr="00FB73C3">
        <w:rPr>
          <w:rFonts w:ascii="Times New Roman" w:hAnsi="Times New Roman"/>
          <w:sz w:val="24"/>
          <w:szCs w:val="24"/>
          <w:lang w:eastAsia="ru-RU"/>
        </w:rPr>
        <w:t xml:space="preserve">, </w:t>
      </w:r>
      <w:proofErr w:type="spellStart"/>
      <w:r w:rsidRPr="00FB73C3">
        <w:rPr>
          <w:rFonts w:ascii="Times New Roman" w:hAnsi="Times New Roman"/>
          <w:sz w:val="24"/>
          <w:szCs w:val="24"/>
          <w:lang w:eastAsia="ru-RU"/>
        </w:rPr>
        <w:t>що</w:t>
      </w:r>
      <w:proofErr w:type="spellEnd"/>
      <w:r w:rsidRPr="00FB73C3">
        <w:rPr>
          <w:rFonts w:ascii="Times New Roman" w:hAnsi="Times New Roman"/>
          <w:sz w:val="24"/>
          <w:szCs w:val="24"/>
          <w:lang w:eastAsia="ru-RU"/>
        </w:rPr>
        <w:t xml:space="preserve"> </w:t>
      </w:r>
      <w:proofErr w:type="spellStart"/>
      <w:r w:rsidRPr="00FB73C3">
        <w:rPr>
          <w:rFonts w:ascii="Times New Roman" w:hAnsi="Times New Roman"/>
          <w:sz w:val="24"/>
          <w:szCs w:val="24"/>
          <w:lang w:eastAsia="ru-RU"/>
        </w:rPr>
        <w:t>впливають</w:t>
      </w:r>
      <w:proofErr w:type="spellEnd"/>
      <w:r w:rsidRPr="00FB73C3">
        <w:rPr>
          <w:rFonts w:ascii="Times New Roman" w:hAnsi="Times New Roman"/>
          <w:sz w:val="24"/>
          <w:szCs w:val="24"/>
          <w:lang w:eastAsia="ru-RU"/>
        </w:rPr>
        <w:t xml:space="preserve"> на </w:t>
      </w:r>
      <w:proofErr w:type="spellStart"/>
      <w:r w:rsidRPr="00FB73C3">
        <w:rPr>
          <w:rFonts w:ascii="Times New Roman" w:hAnsi="Times New Roman"/>
          <w:sz w:val="24"/>
          <w:szCs w:val="24"/>
          <w:lang w:eastAsia="ru-RU"/>
        </w:rPr>
        <w:t>виникнення</w:t>
      </w:r>
      <w:proofErr w:type="spellEnd"/>
      <w:r w:rsidRPr="00FB73C3">
        <w:rPr>
          <w:rFonts w:ascii="Times New Roman" w:hAnsi="Times New Roman"/>
          <w:sz w:val="24"/>
          <w:szCs w:val="24"/>
          <w:lang w:eastAsia="ru-RU"/>
        </w:rPr>
        <w:t xml:space="preserve"> та </w:t>
      </w:r>
      <w:proofErr w:type="spellStart"/>
      <w:r w:rsidRPr="00FB73C3">
        <w:rPr>
          <w:rFonts w:ascii="Times New Roman" w:hAnsi="Times New Roman"/>
          <w:sz w:val="24"/>
          <w:szCs w:val="24"/>
          <w:lang w:eastAsia="ru-RU"/>
        </w:rPr>
        <w:t>поширення</w:t>
      </w:r>
      <w:proofErr w:type="spellEnd"/>
      <w:r w:rsidRPr="00FB73C3">
        <w:rPr>
          <w:rFonts w:ascii="Times New Roman" w:hAnsi="Times New Roman"/>
          <w:sz w:val="24"/>
          <w:szCs w:val="24"/>
          <w:lang w:eastAsia="ru-RU"/>
        </w:rPr>
        <w:t xml:space="preserve"> хвороб;</w:t>
      </w:r>
    </w:p>
    <w:p w14:paraId="126CABDF" w14:textId="77777777" w:rsidR="00FB73C3" w:rsidRPr="00FB73C3" w:rsidRDefault="00FB73C3" w:rsidP="00FB73C3">
      <w:pPr>
        <w:pStyle w:val="1"/>
        <w:numPr>
          <w:ilvl w:val="0"/>
          <w:numId w:val="2"/>
        </w:numPr>
        <w:tabs>
          <w:tab w:val="clear" w:pos="1140"/>
        </w:tabs>
        <w:spacing w:after="0" w:line="240" w:lineRule="auto"/>
        <w:ind w:left="360"/>
        <w:jc w:val="both"/>
        <w:rPr>
          <w:rFonts w:ascii="Times New Roman" w:hAnsi="Times New Roman"/>
          <w:sz w:val="24"/>
          <w:szCs w:val="24"/>
          <w:lang w:val="uk-UA"/>
        </w:rPr>
      </w:pPr>
      <w:r w:rsidRPr="00FB73C3">
        <w:rPr>
          <w:rFonts w:ascii="Times New Roman" w:hAnsi="Times New Roman"/>
          <w:sz w:val="24"/>
          <w:szCs w:val="24"/>
          <w:lang w:val="uk-UA"/>
        </w:rPr>
        <w:t xml:space="preserve">оцінювати медико-географічну ситуацію, рівень небезпеки для </w:t>
      </w:r>
      <w:proofErr w:type="spellStart"/>
      <w:r w:rsidRPr="00FB73C3">
        <w:rPr>
          <w:rFonts w:ascii="Times New Roman" w:hAnsi="Times New Roman"/>
          <w:sz w:val="24"/>
          <w:szCs w:val="24"/>
          <w:lang w:val="uk-UA"/>
        </w:rPr>
        <w:t>здоров</w:t>
      </w:r>
      <w:proofErr w:type="spellEnd"/>
      <w:r w:rsidRPr="00FB73C3">
        <w:rPr>
          <w:rFonts w:ascii="Times New Roman" w:hAnsi="Times New Roman"/>
          <w:sz w:val="24"/>
          <w:szCs w:val="24"/>
        </w:rPr>
        <w:t>’</w:t>
      </w:r>
      <w:r w:rsidRPr="00FB73C3">
        <w:rPr>
          <w:rFonts w:ascii="Times New Roman" w:hAnsi="Times New Roman"/>
          <w:sz w:val="24"/>
          <w:szCs w:val="24"/>
          <w:lang w:val="uk-UA"/>
        </w:rPr>
        <w:t>я і навіть для життя населення.</w:t>
      </w:r>
    </w:p>
    <w:p w14:paraId="6E0A4BDF" w14:textId="77777777" w:rsidR="00FB73C3" w:rsidRPr="00FB73C3" w:rsidRDefault="00FB73C3" w:rsidP="00FB73C3">
      <w:pPr>
        <w:spacing w:after="0" w:line="240" w:lineRule="auto"/>
        <w:ind w:firstLine="709"/>
        <w:jc w:val="both"/>
        <w:rPr>
          <w:rFonts w:ascii="Times New Roman" w:hAnsi="Times New Roman"/>
          <w:b/>
          <w:i/>
          <w:sz w:val="24"/>
          <w:szCs w:val="24"/>
          <w:lang w:val="uk-UA"/>
        </w:rPr>
      </w:pPr>
      <w:r w:rsidRPr="00FB73C3">
        <w:rPr>
          <w:rFonts w:ascii="Times New Roman" w:hAnsi="Times New Roman"/>
          <w:b/>
          <w:i/>
          <w:sz w:val="24"/>
          <w:szCs w:val="24"/>
          <w:lang w:val="uk-UA"/>
        </w:rPr>
        <w:t>Основні компетентності:</w:t>
      </w:r>
    </w:p>
    <w:p w14:paraId="1C0D9D41" w14:textId="77777777" w:rsidR="00FB73C3" w:rsidRPr="00FB73C3" w:rsidRDefault="00FB73C3" w:rsidP="00FB73C3">
      <w:pPr>
        <w:pStyle w:val="1"/>
        <w:numPr>
          <w:ilvl w:val="0"/>
          <w:numId w:val="3"/>
        </w:numPr>
        <w:tabs>
          <w:tab w:val="clear" w:pos="780"/>
        </w:tabs>
        <w:spacing w:after="0" w:line="240" w:lineRule="auto"/>
        <w:ind w:left="360"/>
        <w:jc w:val="both"/>
        <w:rPr>
          <w:rFonts w:ascii="Times New Roman" w:hAnsi="Times New Roman"/>
          <w:sz w:val="24"/>
          <w:szCs w:val="24"/>
          <w:lang w:val="uk-UA"/>
        </w:rPr>
      </w:pPr>
      <w:r w:rsidRPr="00FB73C3">
        <w:rPr>
          <w:rFonts w:ascii="Times New Roman" w:hAnsi="Times New Roman"/>
          <w:sz w:val="24"/>
          <w:szCs w:val="24"/>
          <w:lang w:val="uk-UA"/>
        </w:rPr>
        <w:t xml:space="preserve">мати цілісне уявлення про стан навколишнього середовища і його вплив на індивідуальне і суспільне </w:t>
      </w:r>
      <w:proofErr w:type="spellStart"/>
      <w:r w:rsidRPr="00FB73C3">
        <w:rPr>
          <w:rFonts w:ascii="Times New Roman" w:hAnsi="Times New Roman"/>
          <w:sz w:val="24"/>
          <w:szCs w:val="24"/>
          <w:lang w:val="uk-UA"/>
        </w:rPr>
        <w:t>здоров</w:t>
      </w:r>
      <w:proofErr w:type="spellEnd"/>
      <w:r w:rsidRPr="00FB73C3">
        <w:rPr>
          <w:rFonts w:ascii="Times New Roman" w:hAnsi="Times New Roman"/>
          <w:sz w:val="24"/>
          <w:szCs w:val="24"/>
        </w:rPr>
        <w:t>’</w:t>
      </w:r>
      <w:r w:rsidRPr="00FB73C3">
        <w:rPr>
          <w:rFonts w:ascii="Times New Roman" w:hAnsi="Times New Roman"/>
          <w:sz w:val="24"/>
          <w:szCs w:val="24"/>
          <w:lang w:val="uk-UA"/>
        </w:rPr>
        <w:t>я;</w:t>
      </w:r>
    </w:p>
    <w:p w14:paraId="5156882D" w14:textId="77777777" w:rsidR="00FB73C3" w:rsidRPr="00FB73C3" w:rsidRDefault="00FB73C3" w:rsidP="00FB73C3">
      <w:pPr>
        <w:pStyle w:val="1"/>
        <w:numPr>
          <w:ilvl w:val="0"/>
          <w:numId w:val="3"/>
        </w:numPr>
        <w:tabs>
          <w:tab w:val="clear" w:pos="780"/>
        </w:tabs>
        <w:spacing w:after="0" w:line="240" w:lineRule="auto"/>
        <w:ind w:left="360"/>
        <w:jc w:val="both"/>
        <w:rPr>
          <w:rFonts w:ascii="Times New Roman" w:hAnsi="Times New Roman"/>
          <w:sz w:val="24"/>
          <w:szCs w:val="24"/>
          <w:lang w:val="uk-UA"/>
        </w:rPr>
      </w:pPr>
      <w:r w:rsidRPr="00FB73C3">
        <w:rPr>
          <w:rFonts w:ascii="Times New Roman" w:hAnsi="Times New Roman"/>
          <w:sz w:val="24"/>
          <w:szCs w:val="24"/>
          <w:lang w:val="uk-UA"/>
        </w:rPr>
        <w:t xml:space="preserve">розуміти характер </w:t>
      </w:r>
      <w:proofErr w:type="spellStart"/>
      <w:r w:rsidRPr="00FB73C3">
        <w:rPr>
          <w:rFonts w:ascii="Times New Roman" w:hAnsi="Times New Roman"/>
          <w:sz w:val="24"/>
          <w:szCs w:val="24"/>
          <w:lang w:val="uk-UA"/>
        </w:rPr>
        <w:t>взаємозв</w:t>
      </w:r>
      <w:proofErr w:type="spellEnd"/>
      <w:r w:rsidRPr="00FB73C3">
        <w:rPr>
          <w:rFonts w:ascii="Times New Roman" w:hAnsi="Times New Roman"/>
          <w:sz w:val="24"/>
          <w:szCs w:val="24"/>
        </w:rPr>
        <w:t>’</w:t>
      </w:r>
      <w:proofErr w:type="spellStart"/>
      <w:r w:rsidRPr="00FB73C3">
        <w:rPr>
          <w:rFonts w:ascii="Times New Roman" w:hAnsi="Times New Roman"/>
          <w:sz w:val="24"/>
          <w:szCs w:val="24"/>
          <w:lang w:val="uk-UA"/>
        </w:rPr>
        <w:t>язків</w:t>
      </w:r>
      <w:proofErr w:type="spellEnd"/>
      <w:r w:rsidRPr="00FB73C3">
        <w:rPr>
          <w:rFonts w:ascii="Times New Roman" w:hAnsi="Times New Roman"/>
          <w:sz w:val="24"/>
          <w:szCs w:val="24"/>
          <w:lang w:val="uk-UA"/>
        </w:rPr>
        <w:t xml:space="preserve"> довкілля – </w:t>
      </w:r>
      <w:proofErr w:type="spellStart"/>
      <w:r w:rsidRPr="00FB73C3">
        <w:rPr>
          <w:rFonts w:ascii="Times New Roman" w:hAnsi="Times New Roman"/>
          <w:sz w:val="24"/>
          <w:szCs w:val="24"/>
          <w:lang w:val="uk-UA"/>
        </w:rPr>
        <w:t>здоров</w:t>
      </w:r>
      <w:proofErr w:type="spellEnd"/>
      <w:r w:rsidRPr="00FB73C3">
        <w:rPr>
          <w:rFonts w:ascii="Times New Roman" w:hAnsi="Times New Roman"/>
          <w:sz w:val="24"/>
          <w:szCs w:val="24"/>
        </w:rPr>
        <w:t>’</w:t>
      </w:r>
      <w:r w:rsidRPr="00FB73C3">
        <w:rPr>
          <w:rFonts w:ascii="Times New Roman" w:hAnsi="Times New Roman"/>
          <w:sz w:val="24"/>
          <w:szCs w:val="24"/>
          <w:lang w:val="uk-UA"/>
        </w:rPr>
        <w:t>я людини та суспільства в різних регіонах світу та України;</w:t>
      </w:r>
    </w:p>
    <w:p w14:paraId="7FB2FDB6" w14:textId="77777777" w:rsidR="00FB73C3" w:rsidRPr="00FB73C3" w:rsidRDefault="00FB73C3" w:rsidP="00FB73C3">
      <w:pPr>
        <w:pStyle w:val="1"/>
        <w:numPr>
          <w:ilvl w:val="0"/>
          <w:numId w:val="3"/>
        </w:numPr>
        <w:tabs>
          <w:tab w:val="clear" w:pos="780"/>
        </w:tabs>
        <w:spacing w:after="0" w:line="240" w:lineRule="auto"/>
        <w:ind w:left="360"/>
        <w:jc w:val="both"/>
        <w:rPr>
          <w:rFonts w:ascii="Times New Roman" w:hAnsi="Times New Roman"/>
          <w:b/>
          <w:i/>
          <w:sz w:val="24"/>
          <w:szCs w:val="24"/>
          <w:lang w:val="uk-UA"/>
        </w:rPr>
      </w:pPr>
      <w:r w:rsidRPr="00FB73C3">
        <w:rPr>
          <w:rFonts w:ascii="Times New Roman" w:hAnsi="Times New Roman"/>
          <w:sz w:val="24"/>
          <w:szCs w:val="24"/>
          <w:lang w:val="uk-UA"/>
        </w:rPr>
        <w:t xml:space="preserve">володіти принципами організації системи охорони </w:t>
      </w:r>
      <w:proofErr w:type="spellStart"/>
      <w:r w:rsidRPr="00FB73C3">
        <w:rPr>
          <w:rFonts w:ascii="Times New Roman" w:hAnsi="Times New Roman"/>
          <w:sz w:val="24"/>
          <w:szCs w:val="24"/>
          <w:lang w:val="uk-UA"/>
        </w:rPr>
        <w:t>здоров</w:t>
      </w:r>
      <w:proofErr w:type="spellEnd"/>
      <w:r w:rsidRPr="00FB73C3">
        <w:rPr>
          <w:rFonts w:ascii="Times New Roman" w:hAnsi="Times New Roman"/>
          <w:sz w:val="24"/>
          <w:szCs w:val="24"/>
        </w:rPr>
        <w:t>’</w:t>
      </w:r>
      <w:r w:rsidRPr="00FB73C3">
        <w:rPr>
          <w:rFonts w:ascii="Times New Roman" w:hAnsi="Times New Roman"/>
          <w:sz w:val="24"/>
          <w:szCs w:val="24"/>
          <w:lang w:val="uk-UA"/>
        </w:rPr>
        <w:t>я та її територіальної організації</w:t>
      </w:r>
    </w:p>
    <w:p w14:paraId="10BC2761" w14:textId="18CD26CB" w:rsidR="00FB73C3" w:rsidRPr="00FB73C3" w:rsidRDefault="00FB73C3" w:rsidP="00FB73C3">
      <w:pPr>
        <w:spacing w:after="0" w:line="240" w:lineRule="auto"/>
        <w:ind w:firstLine="709"/>
        <w:jc w:val="both"/>
        <w:rPr>
          <w:rFonts w:ascii="Times New Roman" w:hAnsi="Times New Roman"/>
          <w:b/>
          <w:sz w:val="24"/>
          <w:szCs w:val="24"/>
          <w:lang w:val="uk-UA"/>
        </w:rPr>
      </w:pPr>
      <w:r>
        <w:rPr>
          <w:rFonts w:ascii="Times New Roman" w:hAnsi="Times New Roman"/>
          <w:b/>
          <w:sz w:val="24"/>
          <w:szCs w:val="24"/>
          <w:lang w:val="en-US"/>
        </w:rPr>
        <w:t>V</w:t>
      </w:r>
      <w:r w:rsidRPr="00FB73C3">
        <w:rPr>
          <w:rFonts w:ascii="Times New Roman" w:hAnsi="Times New Roman"/>
          <w:b/>
          <w:sz w:val="24"/>
          <w:szCs w:val="24"/>
          <w:lang w:val="uk-UA"/>
        </w:rPr>
        <w:t>. Короткий зміст дисципліни</w:t>
      </w:r>
    </w:p>
    <w:p w14:paraId="1D3F7C3F" w14:textId="77777777" w:rsidR="00FB73C3" w:rsidRPr="00FB73C3" w:rsidRDefault="00FB73C3" w:rsidP="00FB73C3">
      <w:pPr>
        <w:spacing w:after="0" w:line="240" w:lineRule="auto"/>
        <w:ind w:firstLine="709"/>
        <w:jc w:val="both"/>
        <w:rPr>
          <w:rFonts w:ascii="Times New Roman" w:hAnsi="Times New Roman"/>
          <w:sz w:val="24"/>
          <w:szCs w:val="24"/>
          <w:lang w:val="uk-UA"/>
        </w:rPr>
      </w:pPr>
      <w:r w:rsidRPr="00FB73C3">
        <w:rPr>
          <w:rFonts w:ascii="Times New Roman" w:hAnsi="Times New Roman"/>
          <w:b/>
          <w:sz w:val="24"/>
          <w:szCs w:val="24"/>
          <w:lang w:val="uk-UA"/>
        </w:rPr>
        <w:t xml:space="preserve">Тема І. Теоретичні  основи  медичної  географії. </w:t>
      </w:r>
      <w:r w:rsidRPr="00FB73C3">
        <w:rPr>
          <w:rFonts w:ascii="Times New Roman" w:hAnsi="Times New Roman"/>
          <w:sz w:val="24"/>
          <w:szCs w:val="24"/>
          <w:lang w:val="uk-UA"/>
        </w:rPr>
        <w:t>Об</w:t>
      </w:r>
      <w:r w:rsidRPr="00FB73C3">
        <w:rPr>
          <w:rFonts w:ascii="Times New Roman" w:hAnsi="Times New Roman"/>
          <w:sz w:val="24"/>
          <w:szCs w:val="24"/>
        </w:rPr>
        <w:t>’</w:t>
      </w:r>
      <w:proofErr w:type="spellStart"/>
      <w:r w:rsidRPr="00FB73C3">
        <w:rPr>
          <w:rFonts w:ascii="Times New Roman" w:hAnsi="Times New Roman"/>
          <w:sz w:val="24"/>
          <w:szCs w:val="24"/>
          <w:lang w:val="uk-UA"/>
        </w:rPr>
        <w:t>єкт</w:t>
      </w:r>
      <w:proofErr w:type="spellEnd"/>
      <w:r w:rsidRPr="00FB73C3">
        <w:rPr>
          <w:rFonts w:ascii="Times New Roman" w:hAnsi="Times New Roman"/>
          <w:sz w:val="24"/>
          <w:szCs w:val="24"/>
          <w:lang w:val="uk-UA"/>
        </w:rPr>
        <w:t>, предмет, принципи і методи медичної географії. Місце медичної географії в системі наук та її взаємозв’язки з іншими науками. Історичний розвиток медичної географії. Сучасні теоретичні і практичні проблеми медичної географії.</w:t>
      </w:r>
    </w:p>
    <w:p w14:paraId="278E45B8" w14:textId="77777777" w:rsidR="00FB73C3" w:rsidRPr="00FB73C3" w:rsidRDefault="00FB73C3" w:rsidP="00FB73C3">
      <w:pPr>
        <w:spacing w:after="0" w:line="240" w:lineRule="auto"/>
        <w:ind w:firstLine="709"/>
        <w:jc w:val="both"/>
        <w:rPr>
          <w:rFonts w:ascii="Times New Roman" w:hAnsi="Times New Roman"/>
          <w:sz w:val="24"/>
          <w:szCs w:val="24"/>
          <w:lang w:val="uk-UA"/>
        </w:rPr>
      </w:pPr>
      <w:r w:rsidRPr="00FB73C3">
        <w:rPr>
          <w:rFonts w:ascii="Times New Roman" w:hAnsi="Times New Roman"/>
          <w:b/>
          <w:sz w:val="24"/>
          <w:szCs w:val="24"/>
          <w:lang w:val="uk-UA"/>
        </w:rPr>
        <w:t>Тема 2. Вивчення населення в медичній географії.</w:t>
      </w:r>
      <w:r w:rsidRPr="00FB73C3">
        <w:rPr>
          <w:rFonts w:ascii="Times New Roman" w:hAnsi="Times New Roman"/>
          <w:sz w:val="24"/>
          <w:szCs w:val="24"/>
          <w:lang w:val="uk-UA"/>
        </w:rPr>
        <w:t xml:space="preserve"> Медико-географічні аспекти  вивчення населення та його розселення. Дослідження </w:t>
      </w:r>
      <w:proofErr w:type="spellStart"/>
      <w:r w:rsidRPr="00FB73C3">
        <w:rPr>
          <w:rFonts w:ascii="Times New Roman" w:hAnsi="Times New Roman"/>
          <w:sz w:val="24"/>
          <w:szCs w:val="24"/>
          <w:lang w:val="uk-UA"/>
        </w:rPr>
        <w:t>віково</w:t>
      </w:r>
      <w:proofErr w:type="spellEnd"/>
      <w:r w:rsidRPr="00FB73C3">
        <w:rPr>
          <w:rFonts w:ascii="Times New Roman" w:hAnsi="Times New Roman"/>
          <w:sz w:val="24"/>
          <w:szCs w:val="24"/>
          <w:lang w:val="uk-UA"/>
        </w:rPr>
        <w:t>-статевої структури населення. Захворюваність населення.</w:t>
      </w:r>
    </w:p>
    <w:p w14:paraId="18156C9A" w14:textId="77777777" w:rsidR="00FB73C3" w:rsidRPr="00FB73C3" w:rsidRDefault="00FB73C3" w:rsidP="00FB73C3">
      <w:pPr>
        <w:spacing w:after="0" w:line="240" w:lineRule="auto"/>
        <w:ind w:firstLine="709"/>
        <w:jc w:val="both"/>
        <w:rPr>
          <w:rFonts w:ascii="Times New Roman" w:hAnsi="Times New Roman"/>
          <w:sz w:val="24"/>
          <w:szCs w:val="24"/>
          <w:lang w:val="uk-UA"/>
        </w:rPr>
      </w:pPr>
      <w:r w:rsidRPr="00FB73C3">
        <w:rPr>
          <w:rFonts w:ascii="Times New Roman" w:hAnsi="Times New Roman"/>
          <w:b/>
          <w:sz w:val="24"/>
          <w:szCs w:val="24"/>
          <w:lang w:val="uk-UA"/>
        </w:rPr>
        <w:t>Тема 3. Вивчення простору в медичній географії.</w:t>
      </w:r>
      <w:r w:rsidRPr="00FB73C3">
        <w:rPr>
          <w:rFonts w:ascii="Times New Roman" w:hAnsi="Times New Roman"/>
          <w:sz w:val="24"/>
          <w:szCs w:val="24"/>
          <w:lang w:val="uk-UA"/>
        </w:rPr>
        <w:t xml:space="preserve"> Оцінка довкілля. Вплив </w:t>
      </w:r>
      <w:proofErr w:type="spellStart"/>
      <w:r w:rsidRPr="00FB73C3">
        <w:rPr>
          <w:rFonts w:ascii="Times New Roman" w:hAnsi="Times New Roman"/>
          <w:sz w:val="24"/>
          <w:szCs w:val="24"/>
          <w:lang w:val="uk-UA"/>
        </w:rPr>
        <w:t>біопатогенних</w:t>
      </w:r>
      <w:proofErr w:type="spellEnd"/>
      <w:r w:rsidRPr="00FB73C3">
        <w:rPr>
          <w:rFonts w:ascii="Times New Roman" w:hAnsi="Times New Roman"/>
          <w:sz w:val="24"/>
          <w:szCs w:val="24"/>
          <w:lang w:val="uk-UA"/>
        </w:rPr>
        <w:t xml:space="preserve"> зон на індивідуальне та суспільне здоров’я. Ареали природних вогнищ інфекційних </w:t>
      </w:r>
      <w:proofErr w:type="spellStart"/>
      <w:r w:rsidRPr="00FB73C3">
        <w:rPr>
          <w:rFonts w:ascii="Times New Roman" w:hAnsi="Times New Roman"/>
          <w:sz w:val="24"/>
          <w:szCs w:val="24"/>
          <w:lang w:val="uk-UA"/>
        </w:rPr>
        <w:t>хвороб</w:t>
      </w:r>
      <w:proofErr w:type="spellEnd"/>
      <w:r w:rsidRPr="00FB73C3">
        <w:rPr>
          <w:rFonts w:ascii="Times New Roman" w:hAnsi="Times New Roman"/>
          <w:sz w:val="24"/>
          <w:szCs w:val="24"/>
          <w:lang w:val="uk-UA"/>
        </w:rPr>
        <w:t>. Територіальна диференціація захворюваності населення.</w:t>
      </w:r>
    </w:p>
    <w:p w14:paraId="08F411BC" w14:textId="77777777" w:rsidR="00FB73C3" w:rsidRPr="00FB73C3" w:rsidRDefault="00FB73C3" w:rsidP="00FB73C3">
      <w:pPr>
        <w:spacing w:after="0" w:line="240" w:lineRule="auto"/>
        <w:ind w:firstLine="709"/>
        <w:jc w:val="both"/>
        <w:rPr>
          <w:rFonts w:ascii="Times New Roman" w:hAnsi="Times New Roman"/>
          <w:sz w:val="24"/>
          <w:szCs w:val="24"/>
          <w:lang w:val="uk-UA"/>
        </w:rPr>
      </w:pPr>
      <w:r w:rsidRPr="00FB73C3">
        <w:rPr>
          <w:rFonts w:ascii="Times New Roman" w:hAnsi="Times New Roman"/>
          <w:b/>
          <w:sz w:val="24"/>
          <w:szCs w:val="24"/>
          <w:lang w:val="uk-UA"/>
        </w:rPr>
        <w:lastRenderedPageBreak/>
        <w:t>Тема 4. Географічні особливості захворюваності населення.</w:t>
      </w:r>
      <w:r w:rsidRPr="00FB73C3">
        <w:rPr>
          <w:rFonts w:ascii="Times New Roman" w:hAnsi="Times New Roman"/>
          <w:sz w:val="24"/>
          <w:szCs w:val="24"/>
          <w:lang w:val="uk-UA"/>
        </w:rPr>
        <w:t xml:space="preserve"> Рівень розвитку території та його вплив на захворюваність населення. Екологічна ситуація та рівень захворюваності населення. Роль аварій та катастроф на захворюваність населення. Соціально-економічні аспекти суспільного </w:t>
      </w:r>
      <w:proofErr w:type="spellStart"/>
      <w:r w:rsidRPr="00FB73C3">
        <w:rPr>
          <w:rFonts w:ascii="Times New Roman" w:hAnsi="Times New Roman"/>
          <w:sz w:val="24"/>
          <w:szCs w:val="24"/>
          <w:lang w:val="uk-UA"/>
        </w:rPr>
        <w:t>здоров</w:t>
      </w:r>
      <w:proofErr w:type="spellEnd"/>
      <w:r w:rsidRPr="00FB73C3">
        <w:rPr>
          <w:rFonts w:ascii="Times New Roman" w:hAnsi="Times New Roman"/>
          <w:sz w:val="24"/>
          <w:szCs w:val="24"/>
        </w:rPr>
        <w:t>’</w:t>
      </w:r>
      <w:r w:rsidRPr="00FB73C3">
        <w:rPr>
          <w:rFonts w:ascii="Times New Roman" w:hAnsi="Times New Roman"/>
          <w:sz w:val="24"/>
          <w:szCs w:val="24"/>
          <w:lang w:val="uk-UA"/>
        </w:rPr>
        <w:t>я.</w:t>
      </w:r>
    </w:p>
    <w:p w14:paraId="16591F35" w14:textId="77777777" w:rsidR="00FB73C3" w:rsidRPr="00FB73C3" w:rsidRDefault="00FB73C3" w:rsidP="00FB73C3">
      <w:pPr>
        <w:spacing w:after="0" w:line="240" w:lineRule="auto"/>
        <w:ind w:firstLine="709"/>
        <w:jc w:val="both"/>
        <w:rPr>
          <w:rFonts w:ascii="Times New Roman" w:hAnsi="Times New Roman"/>
          <w:sz w:val="24"/>
          <w:szCs w:val="24"/>
          <w:lang w:val="uk-UA"/>
        </w:rPr>
      </w:pPr>
      <w:r w:rsidRPr="00FB73C3">
        <w:rPr>
          <w:rFonts w:ascii="Times New Roman" w:hAnsi="Times New Roman"/>
          <w:b/>
          <w:sz w:val="24"/>
          <w:szCs w:val="24"/>
          <w:lang w:val="uk-UA"/>
        </w:rPr>
        <w:t xml:space="preserve">Тема 5. Територіальна організація охорони </w:t>
      </w:r>
      <w:proofErr w:type="spellStart"/>
      <w:r w:rsidRPr="00FB73C3">
        <w:rPr>
          <w:rFonts w:ascii="Times New Roman" w:hAnsi="Times New Roman"/>
          <w:b/>
          <w:sz w:val="24"/>
          <w:szCs w:val="24"/>
          <w:lang w:val="uk-UA"/>
        </w:rPr>
        <w:t>здоров</w:t>
      </w:r>
      <w:proofErr w:type="spellEnd"/>
      <w:r w:rsidRPr="00FB73C3">
        <w:rPr>
          <w:rFonts w:ascii="Times New Roman" w:hAnsi="Times New Roman"/>
          <w:b/>
          <w:sz w:val="24"/>
          <w:szCs w:val="24"/>
        </w:rPr>
        <w:t>’</w:t>
      </w:r>
      <w:r w:rsidRPr="00FB73C3">
        <w:rPr>
          <w:rFonts w:ascii="Times New Roman" w:hAnsi="Times New Roman"/>
          <w:b/>
          <w:sz w:val="24"/>
          <w:szCs w:val="24"/>
          <w:lang w:val="uk-UA"/>
        </w:rPr>
        <w:t>я України.</w:t>
      </w:r>
      <w:r w:rsidRPr="00FB73C3">
        <w:rPr>
          <w:rFonts w:ascii="Times New Roman" w:hAnsi="Times New Roman"/>
          <w:sz w:val="24"/>
          <w:szCs w:val="24"/>
          <w:lang w:val="uk-UA"/>
        </w:rPr>
        <w:t xml:space="preserve"> Забезпеченість населення закладами охорони </w:t>
      </w:r>
      <w:proofErr w:type="spellStart"/>
      <w:r w:rsidRPr="00FB73C3">
        <w:rPr>
          <w:rFonts w:ascii="Times New Roman" w:hAnsi="Times New Roman"/>
          <w:sz w:val="24"/>
          <w:szCs w:val="24"/>
          <w:lang w:val="uk-UA"/>
        </w:rPr>
        <w:t>здоров</w:t>
      </w:r>
      <w:proofErr w:type="spellEnd"/>
      <w:r w:rsidRPr="00FB73C3">
        <w:rPr>
          <w:rFonts w:ascii="Times New Roman" w:hAnsi="Times New Roman"/>
          <w:sz w:val="24"/>
          <w:szCs w:val="24"/>
        </w:rPr>
        <w:t>’</w:t>
      </w:r>
      <w:r w:rsidRPr="00FB73C3">
        <w:rPr>
          <w:rFonts w:ascii="Times New Roman" w:hAnsi="Times New Roman"/>
          <w:sz w:val="24"/>
          <w:szCs w:val="24"/>
          <w:lang w:val="uk-UA"/>
        </w:rPr>
        <w:t xml:space="preserve">я. трансформація системи охорони </w:t>
      </w:r>
      <w:proofErr w:type="spellStart"/>
      <w:r w:rsidRPr="00FB73C3">
        <w:rPr>
          <w:rFonts w:ascii="Times New Roman" w:hAnsi="Times New Roman"/>
          <w:sz w:val="24"/>
          <w:szCs w:val="24"/>
          <w:lang w:val="uk-UA"/>
        </w:rPr>
        <w:t>здоров</w:t>
      </w:r>
      <w:proofErr w:type="spellEnd"/>
      <w:r w:rsidRPr="00FB73C3">
        <w:rPr>
          <w:rFonts w:ascii="Times New Roman" w:hAnsi="Times New Roman"/>
          <w:sz w:val="24"/>
          <w:szCs w:val="24"/>
        </w:rPr>
        <w:t>’</w:t>
      </w:r>
      <w:r w:rsidRPr="00FB73C3">
        <w:rPr>
          <w:rFonts w:ascii="Times New Roman" w:hAnsi="Times New Roman"/>
          <w:sz w:val="24"/>
          <w:szCs w:val="24"/>
          <w:lang w:val="uk-UA"/>
        </w:rPr>
        <w:t>я.</w:t>
      </w:r>
    </w:p>
    <w:p w14:paraId="740EF9C9" w14:textId="77777777" w:rsidR="00FB73C3" w:rsidRPr="00FB73C3" w:rsidRDefault="00FB73C3" w:rsidP="00FB73C3">
      <w:pPr>
        <w:spacing w:after="0" w:line="240" w:lineRule="auto"/>
        <w:ind w:firstLine="709"/>
        <w:jc w:val="both"/>
        <w:rPr>
          <w:rFonts w:ascii="Times New Roman" w:hAnsi="Times New Roman"/>
          <w:b/>
          <w:sz w:val="24"/>
          <w:szCs w:val="24"/>
          <w:lang w:val="uk-UA"/>
        </w:rPr>
      </w:pPr>
      <w:r w:rsidRPr="00FB73C3">
        <w:rPr>
          <w:rFonts w:ascii="Times New Roman" w:hAnsi="Times New Roman"/>
          <w:b/>
          <w:sz w:val="24"/>
          <w:szCs w:val="24"/>
          <w:lang w:val="uk-UA"/>
        </w:rPr>
        <w:t>УІ. Назва кафедри та викладацький склад, який буде забезпечувати викладання курсу</w:t>
      </w:r>
    </w:p>
    <w:p w14:paraId="7D91836F" w14:textId="77777777" w:rsidR="00FB73C3" w:rsidRPr="00FB73C3" w:rsidRDefault="00FB73C3" w:rsidP="00FB73C3">
      <w:pPr>
        <w:spacing w:after="0" w:line="240" w:lineRule="auto"/>
        <w:ind w:firstLine="709"/>
        <w:jc w:val="both"/>
        <w:rPr>
          <w:rFonts w:ascii="Times New Roman" w:hAnsi="Times New Roman"/>
          <w:sz w:val="24"/>
          <w:szCs w:val="24"/>
          <w:lang w:val="uk-UA"/>
        </w:rPr>
      </w:pPr>
      <w:r w:rsidRPr="00FB73C3">
        <w:rPr>
          <w:rFonts w:ascii="Times New Roman" w:hAnsi="Times New Roman"/>
          <w:sz w:val="24"/>
          <w:szCs w:val="24"/>
          <w:lang w:val="uk-UA"/>
        </w:rPr>
        <w:t xml:space="preserve">Кафедра географії факультету природничо-географічної освіти та екології: доцент К.О. </w:t>
      </w:r>
      <w:proofErr w:type="spellStart"/>
      <w:r w:rsidRPr="00FB73C3">
        <w:rPr>
          <w:rFonts w:ascii="Times New Roman" w:hAnsi="Times New Roman"/>
          <w:sz w:val="24"/>
          <w:szCs w:val="24"/>
          <w:lang w:val="uk-UA"/>
        </w:rPr>
        <w:t>Буткалюк</w:t>
      </w:r>
      <w:proofErr w:type="spellEnd"/>
      <w:r w:rsidRPr="00FB73C3">
        <w:rPr>
          <w:rFonts w:ascii="Times New Roman" w:hAnsi="Times New Roman"/>
          <w:sz w:val="24"/>
          <w:szCs w:val="24"/>
          <w:lang w:val="uk-UA"/>
        </w:rPr>
        <w:t>.</w:t>
      </w:r>
    </w:p>
    <w:p w14:paraId="526C3D6C" w14:textId="77777777" w:rsidR="00FB73C3" w:rsidRPr="00FB73C3" w:rsidRDefault="00FB73C3" w:rsidP="00FB73C3">
      <w:pPr>
        <w:spacing w:after="0" w:line="240" w:lineRule="auto"/>
        <w:ind w:firstLine="709"/>
        <w:jc w:val="both"/>
        <w:rPr>
          <w:rFonts w:ascii="Times New Roman" w:hAnsi="Times New Roman"/>
          <w:b/>
          <w:sz w:val="24"/>
          <w:szCs w:val="24"/>
          <w:lang w:val="uk-UA"/>
        </w:rPr>
      </w:pPr>
      <w:r w:rsidRPr="00FB73C3">
        <w:rPr>
          <w:rFonts w:ascii="Times New Roman" w:hAnsi="Times New Roman"/>
          <w:b/>
          <w:sz w:val="24"/>
          <w:szCs w:val="24"/>
          <w:lang w:val="uk-UA"/>
        </w:rPr>
        <w:t>УІІ. Обсяги навчального навантаження та терміни викладання курсу</w:t>
      </w:r>
    </w:p>
    <w:p w14:paraId="1D7D3B11" w14:textId="77777777" w:rsidR="00FB73C3" w:rsidRPr="00FB73C3" w:rsidRDefault="00FB73C3" w:rsidP="00FB73C3">
      <w:pPr>
        <w:spacing w:after="0" w:line="240" w:lineRule="auto"/>
        <w:ind w:firstLine="709"/>
        <w:jc w:val="both"/>
        <w:rPr>
          <w:rFonts w:ascii="Times New Roman" w:hAnsi="Times New Roman"/>
          <w:sz w:val="24"/>
          <w:szCs w:val="24"/>
          <w:lang w:val="uk-UA"/>
        </w:rPr>
      </w:pPr>
      <w:r w:rsidRPr="00FB73C3">
        <w:rPr>
          <w:rFonts w:ascii="Times New Roman" w:hAnsi="Times New Roman"/>
          <w:sz w:val="24"/>
          <w:szCs w:val="24"/>
          <w:lang w:val="uk-UA"/>
        </w:rPr>
        <w:t>На вивчення дисципліни відводиться 90 годин ( 3 кредити ЄКТС), з яких: лекційних – 28 год., практичних – 14 год., самостійної роботи студентів - 48 год.</w:t>
      </w:r>
    </w:p>
    <w:p w14:paraId="684FC50E" w14:textId="77777777" w:rsidR="00FB73C3" w:rsidRPr="00FB73C3" w:rsidRDefault="00FB73C3" w:rsidP="00FB73C3">
      <w:pPr>
        <w:spacing w:after="0" w:line="240" w:lineRule="auto"/>
        <w:ind w:firstLine="709"/>
        <w:jc w:val="both"/>
        <w:rPr>
          <w:rFonts w:ascii="Times New Roman" w:hAnsi="Times New Roman"/>
          <w:sz w:val="24"/>
          <w:szCs w:val="24"/>
          <w:lang w:val="uk-UA"/>
        </w:rPr>
      </w:pPr>
      <w:r w:rsidRPr="00FB73C3">
        <w:rPr>
          <w:rFonts w:ascii="Times New Roman" w:hAnsi="Times New Roman"/>
          <w:sz w:val="24"/>
          <w:szCs w:val="24"/>
          <w:lang w:val="uk-UA"/>
        </w:rPr>
        <w:t>Дисципліна викладається у 6 семестрі.</w:t>
      </w:r>
    </w:p>
    <w:p w14:paraId="574787AC" w14:textId="77777777" w:rsidR="00FB73C3" w:rsidRPr="00FB73C3" w:rsidRDefault="00FB73C3" w:rsidP="00FB73C3">
      <w:pPr>
        <w:spacing w:after="0" w:line="240" w:lineRule="auto"/>
        <w:ind w:firstLine="709"/>
        <w:jc w:val="both"/>
        <w:rPr>
          <w:rFonts w:ascii="Times New Roman" w:hAnsi="Times New Roman"/>
          <w:b/>
          <w:sz w:val="24"/>
          <w:szCs w:val="24"/>
          <w:lang w:val="uk-UA"/>
        </w:rPr>
      </w:pPr>
      <w:r w:rsidRPr="00FB73C3">
        <w:rPr>
          <w:rFonts w:ascii="Times New Roman" w:hAnsi="Times New Roman"/>
          <w:b/>
          <w:sz w:val="24"/>
          <w:szCs w:val="24"/>
          <w:lang w:val="uk-UA"/>
        </w:rPr>
        <w:t>УІІІ. Основні інформаційні джерела до вивчення дисципліни</w:t>
      </w:r>
    </w:p>
    <w:p w14:paraId="6E2CA64D" w14:textId="77777777" w:rsidR="00FB73C3" w:rsidRPr="00FB73C3" w:rsidRDefault="00FB73C3" w:rsidP="00FB73C3">
      <w:pPr>
        <w:pStyle w:val="1"/>
        <w:numPr>
          <w:ilvl w:val="0"/>
          <w:numId w:val="1"/>
        </w:numPr>
        <w:spacing w:after="0" w:line="240" w:lineRule="auto"/>
        <w:ind w:left="360"/>
        <w:jc w:val="both"/>
        <w:rPr>
          <w:rFonts w:ascii="Times New Roman" w:hAnsi="Times New Roman"/>
          <w:sz w:val="24"/>
          <w:szCs w:val="24"/>
        </w:rPr>
      </w:pPr>
      <w:r w:rsidRPr="00FB73C3">
        <w:rPr>
          <w:rFonts w:ascii="Times New Roman" w:hAnsi="Times New Roman"/>
          <w:sz w:val="24"/>
          <w:szCs w:val="24"/>
        </w:rPr>
        <w:t>Воронов А.Г. Медицинская география. Вып.1.</w:t>
      </w:r>
      <w:r w:rsidRPr="00FB73C3">
        <w:rPr>
          <w:rFonts w:ascii="Times New Roman" w:hAnsi="Times New Roman"/>
          <w:sz w:val="24"/>
          <w:szCs w:val="24"/>
          <w:lang w:val="uk-UA"/>
        </w:rPr>
        <w:t xml:space="preserve"> </w:t>
      </w:r>
      <w:r w:rsidRPr="00FB73C3">
        <w:rPr>
          <w:rFonts w:ascii="Times New Roman" w:hAnsi="Times New Roman"/>
          <w:sz w:val="24"/>
          <w:szCs w:val="24"/>
        </w:rPr>
        <w:t>Общие вопросы. М.:</w:t>
      </w:r>
      <w:r w:rsidRPr="00FB73C3">
        <w:rPr>
          <w:rFonts w:ascii="Times New Roman" w:hAnsi="Times New Roman"/>
          <w:sz w:val="24"/>
          <w:szCs w:val="24"/>
          <w:lang w:val="uk-UA"/>
        </w:rPr>
        <w:t xml:space="preserve"> </w:t>
      </w:r>
      <w:r w:rsidRPr="00FB73C3">
        <w:rPr>
          <w:rFonts w:ascii="Times New Roman" w:hAnsi="Times New Roman"/>
          <w:sz w:val="24"/>
          <w:szCs w:val="24"/>
        </w:rPr>
        <w:t xml:space="preserve">Изд-во </w:t>
      </w:r>
      <w:proofErr w:type="spellStart"/>
      <w:proofErr w:type="gramStart"/>
      <w:r w:rsidRPr="00FB73C3">
        <w:rPr>
          <w:rFonts w:ascii="Times New Roman" w:hAnsi="Times New Roman"/>
          <w:sz w:val="24"/>
          <w:szCs w:val="24"/>
        </w:rPr>
        <w:t>Московск</w:t>
      </w:r>
      <w:proofErr w:type="spellEnd"/>
      <w:r w:rsidRPr="00FB73C3">
        <w:rPr>
          <w:rFonts w:ascii="Times New Roman" w:hAnsi="Times New Roman"/>
          <w:sz w:val="24"/>
          <w:szCs w:val="24"/>
          <w:lang w:val="uk-UA"/>
        </w:rPr>
        <w:t xml:space="preserve">ого  </w:t>
      </w:r>
      <w:r w:rsidRPr="00FB73C3">
        <w:rPr>
          <w:rFonts w:ascii="Times New Roman" w:hAnsi="Times New Roman"/>
          <w:sz w:val="24"/>
          <w:szCs w:val="24"/>
        </w:rPr>
        <w:t>ун</w:t>
      </w:r>
      <w:proofErr w:type="gramEnd"/>
      <w:r w:rsidRPr="00FB73C3">
        <w:rPr>
          <w:rFonts w:ascii="Times New Roman" w:hAnsi="Times New Roman"/>
          <w:sz w:val="24"/>
          <w:szCs w:val="24"/>
        </w:rPr>
        <w:t>-та, 1981.</w:t>
      </w:r>
    </w:p>
    <w:p w14:paraId="41F4C97D" w14:textId="77777777" w:rsidR="00FB73C3" w:rsidRPr="00FB73C3" w:rsidRDefault="00FB73C3" w:rsidP="00FB73C3">
      <w:pPr>
        <w:pStyle w:val="1"/>
        <w:numPr>
          <w:ilvl w:val="0"/>
          <w:numId w:val="1"/>
        </w:numPr>
        <w:shd w:val="clear" w:color="auto" w:fill="FFFFFF"/>
        <w:spacing w:after="0" w:line="240" w:lineRule="auto"/>
        <w:ind w:left="360"/>
        <w:jc w:val="both"/>
        <w:rPr>
          <w:rFonts w:ascii="Times New Roman" w:hAnsi="Times New Roman"/>
          <w:sz w:val="24"/>
          <w:szCs w:val="24"/>
          <w:lang w:eastAsia="ru-RU"/>
        </w:rPr>
      </w:pPr>
      <w:proofErr w:type="spellStart"/>
      <w:r w:rsidRPr="00FB73C3">
        <w:rPr>
          <w:rFonts w:ascii="Times New Roman" w:hAnsi="Times New Roman"/>
          <w:iCs/>
          <w:sz w:val="24"/>
          <w:szCs w:val="24"/>
          <w:lang w:eastAsia="ru-RU"/>
        </w:rPr>
        <w:t>Гуцуляк</w:t>
      </w:r>
      <w:proofErr w:type="spellEnd"/>
      <w:r w:rsidRPr="00FB73C3">
        <w:rPr>
          <w:rFonts w:ascii="Times New Roman" w:hAnsi="Times New Roman"/>
          <w:iCs/>
          <w:sz w:val="24"/>
          <w:szCs w:val="24"/>
          <w:lang w:eastAsia="ru-RU"/>
        </w:rPr>
        <w:t xml:space="preserve"> В. М., </w:t>
      </w:r>
      <w:proofErr w:type="spellStart"/>
      <w:r w:rsidRPr="00FB73C3">
        <w:rPr>
          <w:rFonts w:ascii="Times New Roman" w:hAnsi="Times New Roman"/>
          <w:iCs/>
          <w:sz w:val="24"/>
          <w:szCs w:val="24"/>
          <w:lang w:eastAsia="ru-RU"/>
        </w:rPr>
        <w:t>Наконечний</w:t>
      </w:r>
      <w:proofErr w:type="spellEnd"/>
      <w:r w:rsidRPr="00FB73C3">
        <w:rPr>
          <w:rFonts w:ascii="Times New Roman" w:hAnsi="Times New Roman"/>
          <w:iCs/>
          <w:sz w:val="24"/>
          <w:szCs w:val="24"/>
          <w:lang w:eastAsia="ru-RU"/>
        </w:rPr>
        <w:t xml:space="preserve"> К. П.</w:t>
      </w:r>
      <w:r w:rsidRPr="00FB73C3">
        <w:rPr>
          <w:rFonts w:ascii="Times New Roman" w:hAnsi="Times New Roman"/>
          <w:sz w:val="24"/>
          <w:szCs w:val="24"/>
          <w:lang w:eastAsia="ru-RU"/>
        </w:rPr>
        <w:t> Медико-</w:t>
      </w:r>
      <w:proofErr w:type="spellStart"/>
      <w:r w:rsidRPr="00FB73C3">
        <w:rPr>
          <w:rFonts w:ascii="Times New Roman" w:hAnsi="Times New Roman"/>
          <w:sz w:val="24"/>
          <w:szCs w:val="24"/>
          <w:lang w:eastAsia="ru-RU"/>
        </w:rPr>
        <w:t>екологічна</w:t>
      </w:r>
      <w:proofErr w:type="spellEnd"/>
      <w:r w:rsidRPr="00FB73C3">
        <w:rPr>
          <w:rFonts w:ascii="Times New Roman" w:hAnsi="Times New Roman"/>
          <w:sz w:val="24"/>
          <w:szCs w:val="24"/>
          <w:lang w:eastAsia="ru-RU"/>
        </w:rPr>
        <w:t xml:space="preserve"> </w:t>
      </w:r>
      <w:proofErr w:type="spellStart"/>
      <w:r w:rsidRPr="00FB73C3">
        <w:rPr>
          <w:rFonts w:ascii="Times New Roman" w:hAnsi="Times New Roman"/>
          <w:sz w:val="24"/>
          <w:szCs w:val="24"/>
          <w:lang w:eastAsia="ru-RU"/>
        </w:rPr>
        <w:t>оцінка</w:t>
      </w:r>
      <w:proofErr w:type="spellEnd"/>
      <w:r w:rsidRPr="00FB73C3">
        <w:rPr>
          <w:rFonts w:ascii="Times New Roman" w:hAnsi="Times New Roman"/>
          <w:sz w:val="24"/>
          <w:szCs w:val="24"/>
          <w:lang w:eastAsia="ru-RU"/>
        </w:rPr>
        <w:t xml:space="preserve"> </w:t>
      </w:r>
      <w:proofErr w:type="spellStart"/>
      <w:r w:rsidRPr="00FB73C3">
        <w:rPr>
          <w:rFonts w:ascii="Times New Roman" w:hAnsi="Times New Roman"/>
          <w:sz w:val="24"/>
          <w:szCs w:val="24"/>
          <w:lang w:eastAsia="ru-RU"/>
        </w:rPr>
        <w:t>ландшафтів</w:t>
      </w:r>
      <w:proofErr w:type="spellEnd"/>
      <w:r w:rsidRPr="00FB73C3">
        <w:rPr>
          <w:rFonts w:ascii="Times New Roman" w:hAnsi="Times New Roman"/>
          <w:sz w:val="24"/>
          <w:szCs w:val="24"/>
          <w:lang w:eastAsia="ru-RU"/>
        </w:rPr>
        <w:t xml:space="preserve"> </w:t>
      </w:r>
      <w:proofErr w:type="spellStart"/>
      <w:r w:rsidRPr="00FB73C3">
        <w:rPr>
          <w:rFonts w:ascii="Times New Roman" w:hAnsi="Times New Roman"/>
          <w:sz w:val="24"/>
          <w:szCs w:val="24"/>
          <w:lang w:eastAsia="ru-RU"/>
        </w:rPr>
        <w:t>Чернівецької</w:t>
      </w:r>
      <w:proofErr w:type="spellEnd"/>
      <w:r w:rsidRPr="00FB73C3">
        <w:rPr>
          <w:rFonts w:ascii="Times New Roman" w:hAnsi="Times New Roman"/>
          <w:sz w:val="24"/>
          <w:szCs w:val="24"/>
          <w:lang w:eastAsia="ru-RU"/>
        </w:rPr>
        <w:t xml:space="preserve"> </w:t>
      </w:r>
      <w:proofErr w:type="spellStart"/>
      <w:r w:rsidRPr="00FB73C3">
        <w:rPr>
          <w:rFonts w:ascii="Times New Roman" w:hAnsi="Times New Roman"/>
          <w:sz w:val="24"/>
          <w:szCs w:val="24"/>
          <w:lang w:eastAsia="ru-RU"/>
        </w:rPr>
        <w:t>області</w:t>
      </w:r>
      <w:proofErr w:type="spellEnd"/>
      <w:r w:rsidRPr="00FB73C3">
        <w:rPr>
          <w:rFonts w:ascii="Times New Roman" w:hAnsi="Times New Roman"/>
          <w:sz w:val="24"/>
          <w:szCs w:val="24"/>
          <w:lang w:eastAsia="ru-RU"/>
        </w:rPr>
        <w:t xml:space="preserve">: </w:t>
      </w:r>
      <w:proofErr w:type="spellStart"/>
      <w:r w:rsidRPr="00FB73C3">
        <w:rPr>
          <w:rFonts w:ascii="Times New Roman" w:hAnsi="Times New Roman"/>
          <w:sz w:val="24"/>
          <w:szCs w:val="24"/>
          <w:lang w:eastAsia="ru-RU"/>
        </w:rPr>
        <w:t>Монографія</w:t>
      </w:r>
      <w:proofErr w:type="spellEnd"/>
      <w:r w:rsidRPr="00FB73C3">
        <w:rPr>
          <w:rFonts w:ascii="Times New Roman" w:hAnsi="Times New Roman"/>
          <w:sz w:val="24"/>
          <w:szCs w:val="24"/>
          <w:lang w:eastAsia="ru-RU"/>
        </w:rPr>
        <w:t xml:space="preserve">. — </w:t>
      </w:r>
      <w:proofErr w:type="spellStart"/>
      <w:r w:rsidRPr="00FB73C3">
        <w:rPr>
          <w:rFonts w:ascii="Times New Roman" w:hAnsi="Times New Roman"/>
          <w:sz w:val="24"/>
          <w:szCs w:val="24"/>
          <w:lang w:eastAsia="ru-RU"/>
        </w:rPr>
        <w:t>Чернівці</w:t>
      </w:r>
      <w:proofErr w:type="spellEnd"/>
      <w:r w:rsidRPr="00FB73C3">
        <w:rPr>
          <w:rFonts w:ascii="Times New Roman" w:hAnsi="Times New Roman"/>
          <w:sz w:val="24"/>
          <w:szCs w:val="24"/>
          <w:lang w:eastAsia="ru-RU"/>
        </w:rPr>
        <w:t>: Рута, 2010. — 150 с.</w:t>
      </w:r>
    </w:p>
    <w:p w14:paraId="66E2A171" w14:textId="77777777" w:rsidR="00FB73C3" w:rsidRPr="00FB73C3" w:rsidRDefault="00FB73C3" w:rsidP="00FB73C3">
      <w:pPr>
        <w:pStyle w:val="1"/>
        <w:numPr>
          <w:ilvl w:val="0"/>
          <w:numId w:val="1"/>
        </w:numPr>
        <w:shd w:val="clear" w:color="auto" w:fill="FFFFFF"/>
        <w:spacing w:after="0" w:line="240" w:lineRule="auto"/>
        <w:ind w:left="360"/>
        <w:jc w:val="both"/>
        <w:rPr>
          <w:rFonts w:ascii="Times New Roman" w:hAnsi="Times New Roman"/>
          <w:sz w:val="24"/>
          <w:szCs w:val="24"/>
          <w:lang w:eastAsia="ru-RU"/>
        </w:rPr>
      </w:pPr>
      <w:proofErr w:type="spellStart"/>
      <w:r w:rsidRPr="00FB73C3">
        <w:rPr>
          <w:rFonts w:ascii="Times New Roman" w:hAnsi="Times New Roman"/>
          <w:iCs/>
          <w:sz w:val="24"/>
          <w:szCs w:val="24"/>
          <w:lang w:eastAsia="ru-RU"/>
        </w:rPr>
        <w:t>Гуцуляк</w:t>
      </w:r>
      <w:proofErr w:type="spellEnd"/>
      <w:r w:rsidRPr="00FB73C3">
        <w:rPr>
          <w:rFonts w:ascii="Times New Roman" w:hAnsi="Times New Roman"/>
          <w:iCs/>
          <w:sz w:val="24"/>
          <w:szCs w:val="24"/>
          <w:lang w:eastAsia="ru-RU"/>
        </w:rPr>
        <w:t xml:space="preserve"> В. М., Нечипоренко Г. Л., Шевченко В. О.</w:t>
      </w:r>
      <w:r w:rsidRPr="00FB73C3">
        <w:rPr>
          <w:rFonts w:ascii="Times New Roman" w:hAnsi="Times New Roman"/>
          <w:sz w:val="24"/>
          <w:szCs w:val="24"/>
          <w:lang w:eastAsia="ru-RU"/>
        </w:rPr>
        <w:t> </w:t>
      </w:r>
      <w:proofErr w:type="spellStart"/>
      <w:r w:rsidRPr="00FB73C3">
        <w:rPr>
          <w:rFonts w:ascii="Times New Roman" w:hAnsi="Times New Roman"/>
          <w:sz w:val="24"/>
          <w:szCs w:val="24"/>
          <w:lang w:eastAsia="ru-RU"/>
        </w:rPr>
        <w:t>Загальна</w:t>
      </w:r>
      <w:proofErr w:type="spellEnd"/>
      <w:r w:rsidRPr="00FB73C3">
        <w:rPr>
          <w:rFonts w:ascii="Times New Roman" w:hAnsi="Times New Roman"/>
          <w:sz w:val="24"/>
          <w:szCs w:val="24"/>
          <w:lang w:eastAsia="ru-RU"/>
        </w:rPr>
        <w:t xml:space="preserve"> </w:t>
      </w:r>
      <w:proofErr w:type="spellStart"/>
      <w:r w:rsidRPr="00FB73C3">
        <w:rPr>
          <w:rFonts w:ascii="Times New Roman" w:hAnsi="Times New Roman"/>
          <w:sz w:val="24"/>
          <w:szCs w:val="24"/>
          <w:lang w:eastAsia="ru-RU"/>
        </w:rPr>
        <w:t>медична</w:t>
      </w:r>
      <w:proofErr w:type="spellEnd"/>
      <w:r w:rsidRPr="00FB73C3">
        <w:rPr>
          <w:rFonts w:ascii="Times New Roman" w:hAnsi="Times New Roman"/>
          <w:sz w:val="24"/>
          <w:szCs w:val="24"/>
          <w:lang w:eastAsia="ru-RU"/>
        </w:rPr>
        <w:t xml:space="preserve"> </w:t>
      </w:r>
      <w:proofErr w:type="spellStart"/>
      <w:r w:rsidRPr="00FB73C3">
        <w:rPr>
          <w:rFonts w:ascii="Times New Roman" w:hAnsi="Times New Roman"/>
          <w:sz w:val="24"/>
          <w:szCs w:val="24"/>
          <w:lang w:eastAsia="ru-RU"/>
        </w:rPr>
        <w:t>географія</w:t>
      </w:r>
      <w:proofErr w:type="spellEnd"/>
      <w:r w:rsidRPr="00FB73C3">
        <w:rPr>
          <w:rFonts w:ascii="Times New Roman" w:hAnsi="Times New Roman"/>
          <w:sz w:val="24"/>
          <w:szCs w:val="24"/>
          <w:lang w:eastAsia="ru-RU"/>
        </w:rPr>
        <w:t xml:space="preserve"> </w:t>
      </w:r>
      <w:proofErr w:type="spellStart"/>
      <w:r w:rsidRPr="00FB73C3">
        <w:rPr>
          <w:rFonts w:ascii="Times New Roman" w:hAnsi="Times New Roman"/>
          <w:sz w:val="24"/>
          <w:szCs w:val="24"/>
          <w:lang w:eastAsia="ru-RU"/>
        </w:rPr>
        <w:t>світу</w:t>
      </w:r>
      <w:proofErr w:type="spellEnd"/>
      <w:r w:rsidRPr="00FB73C3">
        <w:rPr>
          <w:rFonts w:ascii="Times New Roman" w:hAnsi="Times New Roman"/>
          <w:sz w:val="24"/>
          <w:szCs w:val="24"/>
          <w:lang w:eastAsia="ru-RU"/>
        </w:rPr>
        <w:t xml:space="preserve">: </w:t>
      </w:r>
      <w:proofErr w:type="spellStart"/>
      <w:r w:rsidRPr="00FB73C3">
        <w:rPr>
          <w:rFonts w:ascii="Times New Roman" w:hAnsi="Times New Roman"/>
          <w:sz w:val="24"/>
          <w:szCs w:val="24"/>
          <w:lang w:eastAsia="ru-RU"/>
        </w:rPr>
        <w:t>Монографія</w:t>
      </w:r>
      <w:proofErr w:type="spellEnd"/>
      <w:r w:rsidRPr="00FB73C3">
        <w:rPr>
          <w:rFonts w:ascii="Times New Roman" w:hAnsi="Times New Roman"/>
          <w:sz w:val="24"/>
          <w:szCs w:val="24"/>
          <w:lang w:eastAsia="ru-RU"/>
        </w:rPr>
        <w:t xml:space="preserve">. — </w:t>
      </w:r>
      <w:proofErr w:type="spellStart"/>
      <w:r w:rsidRPr="00FB73C3">
        <w:rPr>
          <w:rFonts w:ascii="Times New Roman" w:hAnsi="Times New Roman"/>
          <w:sz w:val="24"/>
          <w:szCs w:val="24"/>
          <w:lang w:eastAsia="ru-RU"/>
        </w:rPr>
        <w:t>Київ</w:t>
      </w:r>
      <w:proofErr w:type="spellEnd"/>
      <w:r w:rsidRPr="00FB73C3">
        <w:rPr>
          <w:rFonts w:ascii="Times New Roman" w:hAnsi="Times New Roman"/>
          <w:sz w:val="24"/>
          <w:szCs w:val="24"/>
          <w:lang w:eastAsia="ru-RU"/>
        </w:rPr>
        <w:t>, 1998. — 178 с.</w:t>
      </w:r>
    </w:p>
    <w:p w14:paraId="1F584E82" w14:textId="77777777" w:rsidR="00FB73C3" w:rsidRPr="00FB73C3" w:rsidRDefault="00FB73C3" w:rsidP="00FB73C3">
      <w:pPr>
        <w:pStyle w:val="1"/>
        <w:numPr>
          <w:ilvl w:val="0"/>
          <w:numId w:val="1"/>
        </w:numPr>
        <w:shd w:val="clear" w:color="auto" w:fill="FFFFFF"/>
        <w:spacing w:after="0" w:line="240" w:lineRule="auto"/>
        <w:ind w:left="360"/>
        <w:jc w:val="both"/>
        <w:rPr>
          <w:rFonts w:ascii="Times New Roman" w:hAnsi="Times New Roman"/>
          <w:sz w:val="24"/>
          <w:szCs w:val="24"/>
          <w:lang w:eastAsia="ru-RU"/>
        </w:rPr>
      </w:pPr>
      <w:proofErr w:type="spellStart"/>
      <w:r w:rsidRPr="00FB73C3">
        <w:rPr>
          <w:rFonts w:ascii="Times New Roman" w:hAnsi="Times New Roman"/>
          <w:iCs/>
          <w:sz w:val="24"/>
          <w:szCs w:val="24"/>
          <w:lang w:eastAsia="ru-RU"/>
        </w:rPr>
        <w:t>Гуцуляк</w:t>
      </w:r>
      <w:proofErr w:type="spellEnd"/>
      <w:r w:rsidRPr="00FB73C3">
        <w:rPr>
          <w:rFonts w:ascii="Times New Roman" w:hAnsi="Times New Roman"/>
          <w:iCs/>
          <w:sz w:val="24"/>
          <w:szCs w:val="24"/>
          <w:lang w:eastAsia="ru-RU"/>
        </w:rPr>
        <w:t xml:space="preserve"> В. М.</w:t>
      </w:r>
      <w:r w:rsidRPr="00FB73C3">
        <w:rPr>
          <w:rFonts w:ascii="Times New Roman" w:hAnsi="Times New Roman"/>
          <w:sz w:val="24"/>
          <w:szCs w:val="24"/>
          <w:lang w:eastAsia="ru-RU"/>
        </w:rPr>
        <w:t> </w:t>
      </w:r>
      <w:proofErr w:type="spellStart"/>
      <w:r w:rsidRPr="00FB73C3">
        <w:rPr>
          <w:rFonts w:ascii="Times New Roman" w:hAnsi="Times New Roman"/>
          <w:sz w:val="24"/>
          <w:szCs w:val="24"/>
          <w:lang w:eastAsia="ru-RU"/>
        </w:rPr>
        <w:t>Медична</w:t>
      </w:r>
      <w:proofErr w:type="spellEnd"/>
      <w:r w:rsidRPr="00FB73C3">
        <w:rPr>
          <w:rFonts w:ascii="Times New Roman" w:hAnsi="Times New Roman"/>
          <w:sz w:val="24"/>
          <w:szCs w:val="24"/>
          <w:lang w:eastAsia="ru-RU"/>
        </w:rPr>
        <w:t xml:space="preserve"> </w:t>
      </w:r>
      <w:proofErr w:type="spellStart"/>
      <w:r w:rsidRPr="00FB73C3">
        <w:rPr>
          <w:rFonts w:ascii="Times New Roman" w:hAnsi="Times New Roman"/>
          <w:sz w:val="24"/>
          <w:szCs w:val="24"/>
          <w:lang w:eastAsia="ru-RU"/>
        </w:rPr>
        <w:t>географія</w:t>
      </w:r>
      <w:proofErr w:type="spellEnd"/>
      <w:r w:rsidRPr="00FB73C3">
        <w:rPr>
          <w:rFonts w:ascii="Times New Roman" w:hAnsi="Times New Roman"/>
          <w:sz w:val="24"/>
          <w:szCs w:val="24"/>
          <w:lang w:eastAsia="ru-RU"/>
        </w:rPr>
        <w:t xml:space="preserve">: </w:t>
      </w:r>
      <w:proofErr w:type="spellStart"/>
      <w:r w:rsidRPr="00FB73C3">
        <w:rPr>
          <w:rFonts w:ascii="Times New Roman" w:hAnsi="Times New Roman"/>
          <w:sz w:val="24"/>
          <w:szCs w:val="24"/>
          <w:lang w:eastAsia="ru-RU"/>
        </w:rPr>
        <w:t>Екологічний</w:t>
      </w:r>
      <w:proofErr w:type="spellEnd"/>
      <w:r w:rsidRPr="00FB73C3">
        <w:rPr>
          <w:rFonts w:ascii="Times New Roman" w:hAnsi="Times New Roman"/>
          <w:sz w:val="24"/>
          <w:szCs w:val="24"/>
          <w:lang w:eastAsia="ru-RU"/>
        </w:rPr>
        <w:t xml:space="preserve"> аспект: </w:t>
      </w:r>
      <w:proofErr w:type="spellStart"/>
      <w:r w:rsidRPr="00FB73C3">
        <w:rPr>
          <w:rFonts w:ascii="Times New Roman" w:hAnsi="Times New Roman"/>
          <w:sz w:val="24"/>
          <w:szCs w:val="24"/>
          <w:lang w:eastAsia="ru-RU"/>
        </w:rPr>
        <w:t>Навчальний</w:t>
      </w:r>
      <w:proofErr w:type="spellEnd"/>
      <w:r w:rsidRPr="00FB73C3">
        <w:rPr>
          <w:rFonts w:ascii="Times New Roman" w:hAnsi="Times New Roman"/>
          <w:sz w:val="24"/>
          <w:szCs w:val="24"/>
          <w:lang w:eastAsia="ru-RU"/>
        </w:rPr>
        <w:t xml:space="preserve"> </w:t>
      </w:r>
      <w:proofErr w:type="spellStart"/>
      <w:r w:rsidRPr="00FB73C3">
        <w:rPr>
          <w:rFonts w:ascii="Times New Roman" w:hAnsi="Times New Roman"/>
          <w:sz w:val="24"/>
          <w:szCs w:val="24"/>
          <w:lang w:eastAsia="ru-RU"/>
        </w:rPr>
        <w:t>посібник</w:t>
      </w:r>
      <w:proofErr w:type="spellEnd"/>
      <w:r w:rsidRPr="00FB73C3">
        <w:rPr>
          <w:rFonts w:ascii="Times New Roman" w:hAnsi="Times New Roman"/>
          <w:sz w:val="24"/>
          <w:szCs w:val="24"/>
          <w:lang w:eastAsia="ru-RU"/>
        </w:rPr>
        <w:t xml:space="preserve">. — </w:t>
      </w:r>
      <w:proofErr w:type="spellStart"/>
      <w:r w:rsidRPr="00FB73C3">
        <w:rPr>
          <w:rFonts w:ascii="Times New Roman" w:hAnsi="Times New Roman"/>
          <w:sz w:val="24"/>
          <w:szCs w:val="24"/>
          <w:lang w:eastAsia="ru-RU"/>
        </w:rPr>
        <w:t>Чернівці</w:t>
      </w:r>
      <w:proofErr w:type="spellEnd"/>
      <w:r w:rsidRPr="00FB73C3">
        <w:rPr>
          <w:rFonts w:ascii="Times New Roman" w:hAnsi="Times New Roman"/>
          <w:sz w:val="24"/>
          <w:szCs w:val="24"/>
          <w:lang w:eastAsia="ru-RU"/>
        </w:rPr>
        <w:t>: Рута, 2008. — 132 с.</w:t>
      </w:r>
    </w:p>
    <w:p w14:paraId="19C89EA1" w14:textId="77777777" w:rsidR="00FB73C3" w:rsidRPr="00FB73C3" w:rsidRDefault="00FB73C3" w:rsidP="00FB73C3">
      <w:pPr>
        <w:pStyle w:val="1"/>
        <w:numPr>
          <w:ilvl w:val="0"/>
          <w:numId w:val="1"/>
        </w:numPr>
        <w:shd w:val="clear" w:color="auto" w:fill="FFFFFF"/>
        <w:spacing w:after="0" w:line="240" w:lineRule="auto"/>
        <w:ind w:left="360"/>
        <w:jc w:val="both"/>
        <w:rPr>
          <w:rFonts w:ascii="Times New Roman" w:hAnsi="Times New Roman"/>
          <w:sz w:val="24"/>
          <w:szCs w:val="24"/>
          <w:lang w:eastAsia="ru-RU"/>
        </w:rPr>
      </w:pPr>
      <w:r w:rsidRPr="00FB73C3">
        <w:rPr>
          <w:rFonts w:ascii="Times New Roman" w:hAnsi="Times New Roman"/>
          <w:sz w:val="24"/>
          <w:szCs w:val="24"/>
          <w:lang w:eastAsia="ru-RU"/>
        </w:rPr>
        <w:t>Медико-</w:t>
      </w:r>
      <w:proofErr w:type="spellStart"/>
      <w:r w:rsidRPr="00FB73C3">
        <w:rPr>
          <w:rFonts w:ascii="Times New Roman" w:hAnsi="Times New Roman"/>
          <w:sz w:val="24"/>
          <w:szCs w:val="24"/>
          <w:lang w:eastAsia="ru-RU"/>
        </w:rPr>
        <w:t>географічний</w:t>
      </w:r>
      <w:proofErr w:type="spellEnd"/>
      <w:r w:rsidRPr="00FB73C3">
        <w:rPr>
          <w:rFonts w:ascii="Times New Roman" w:hAnsi="Times New Roman"/>
          <w:sz w:val="24"/>
          <w:szCs w:val="24"/>
          <w:lang w:eastAsia="ru-RU"/>
        </w:rPr>
        <w:t xml:space="preserve"> атлас </w:t>
      </w:r>
      <w:proofErr w:type="spellStart"/>
      <w:r w:rsidRPr="00FB73C3">
        <w:rPr>
          <w:rFonts w:ascii="Times New Roman" w:hAnsi="Times New Roman"/>
          <w:sz w:val="24"/>
          <w:szCs w:val="24"/>
          <w:lang w:eastAsia="ru-RU"/>
        </w:rPr>
        <w:t>України</w:t>
      </w:r>
      <w:proofErr w:type="spellEnd"/>
      <w:r w:rsidRPr="00FB73C3">
        <w:rPr>
          <w:rFonts w:ascii="Times New Roman" w:hAnsi="Times New Roman"/>
          <w:sz w:val="24"/>
          <w:szCs w:val="24"/>
          <w:lang w:eastAsia="ru-RU"/>
        </w:rPr>
        <w:t xml:space="preserve"> / </w:t>
      </w:r>
      <w:proofErr w:type="spellStart"/>
      <w:r w:rsidRPr="00FB73C3">
        <w:rPr>
          <w:rFonts w:ascii="Times New Roman" w:hAnsi="Times New Roman"/>
          <w:sz w:val="24"/>
          <w:szCs w:val="24"/>
          <w:lang w:eastAsia="ru-RU"/>
        </w:rPr>
        <w:t>Барановський</w:t>
      </w:r>
      <w:proofErr w:type="spellEnd"/>
      <w:r w:rsidRPr="00FB73C3">
        <w:rPr>
          <w:rFonts w:ascii="Times New Roman" w:hAnsi="Times New Roman"/>
          <w:sz w:val="24"/>
          <w:szCs w:val="24"/>
          <w:lang w:eastAsia="ru-RU"/>
        </w:rPr>
        <w:t xml:space="preserve"> В. А., Пироженко К. Г., Шевченко В. О. — К.: </w:t>
      </w:r>
      <w:proofErr w:type="spellStart"/>
      <w:r w:rsidRPr="00FB73C3">
        <w:rPr>
          <w:rFonts w:ascii="Times New Roman" w:hAnsi="Times New Roman"/>
          <w:sz w:val="24"/>
          <w:szCs w:val="24"/>
          <w:lang w:eastAsia="ru-RU"/>
        </w:rPr>
        <w:t>Зелений</w:t>
      </w:r>
      <w:proofErr w:type="spellEnd"/>
      <w:r w:rsidRPr="00FB73C3">
        <w:rPr>
          <w:rFonts w:ascii="Times New Roman" w:hAnsi="Times New Roman"/>
          <w:sz w:val="24"/>
          <w:szCs w:val="24"/>
          <w:lang w:eastAsia="ru-RU"/>
        </w:rPr>
        <w:t xml:space="preserve"> </w:t>
      </w:r>
      <w:proofErr w:type="spellStart"/>
      <w:r w:rsidRPr="00FB73C3">
        <w:rPr>
          <w:rFonts w:ascii="Times New Roman" w:hAnsi="Times New Roman"/>
          <w:sz w:val="24"/>
          <w:szCs w:val="24"/>
          <w:lang w:eastAsia="ru-RU"/>
        </w:rPr>
        <w:t>світ</w:t>
      </w:r>
      <w:proofErr w:type="spellEnd"/>
      <w:r w:rsidRPr="00FB73C3">
        <w:rPr>
          <w:rFonts w:ascii="Times New Roman" w:hAnsi="Times New Roman"/>
          <w:sz w:val="24"/>
          <w:szCs w:val="24"/>
          <w:lang w:eastAsia="ru-RU"/>
        </w:rPr>
        <w:t xml:space="preserve">, 1995. </w:t>
      </w:r>
      <w:proofErr w:type="spellStart"/>
      <w:r w:rsidRPr="00FB73C3">
        <w:rPr>
          <w:rFonts w:ascii="Times New Roman" w:hAnsi="Times New Roman"/>
          <w:sz w:val="24"/>
          <w:szCs w:val="24"/>
          <w:lang w:eastAsia="ru-RU"/>
        </w:rPr>
        <w:t>Вип</w:t>
      </w:r>
      <w:proofErr w:type="spellEnd"/>
      <w:r w:rsidRPr="00FB73C3">
        <w:rPr>
          <w:rFonts w:ascii="Times New Roman" w:hAnsi="Times New Roman"/>
          <w:sz w:val="24"/>
          <w:szCs w:val="24"/>
          <w:lang w:eastAsia="ru-RU"/>
        </w:rPr>
        <w:t>. 1. — 32 с.</w:t>
      </w:r>
    </w:p>
    <w:p w14:paraId="407A5251" w14:textId="77777777" w:rsidR="00FB73C3" w:rsidRPr="00FB73C3" w:rsidRDefault="00FB73C3" w:rsidP="00FB73C3">
      <w:pPr>
        <w:pStyle w:val="1"/>
        <w:numPr>
          <w:ilvl w:val="0"/>
          <w:numId w:val="1"/>
        </w:numPr>
        <w:spacing w:after="0" w:line="240" w:lineRule="auto"/>
        <w:ind w:left="360"/>
        <w:jc w:val="both"/>
        <w:rPr>
          <w:rFonts w:ascii="Times New Roman" w:hAnsi="Times New Roman"/>
          <w:sz w:val="24"/>
          <w:szCs w:val="24"/>
        </w:rPr>
      </w:pPr>
      <w:r w:rsidRPr="00FB73C3">
        <w:rPr>
          <w:rFonts w:ascii="Times New Roman" w:hAnsi="Times New Roman"/>
          <w:sz w:val="24"/>
          <w:szCs w:val="24"/>
        </w:rPr>
        <w:t xml:space="preserve">Шевчук Л.Т. </w:t>
      </w:r>
      <w:r w:rsidRPr="00FB73C3">
        <w:rPr>
          <w:rFonts w:ascii="Times New Roman" w:hAnsi="Times New Roman"/>
          <w:sz w:val="24"/>
          <w:szCs w:val="24"/>
          <w:lang w:val="uk-UA"/>
        </w:rPr>
        <w:t>Основи медичної географії: Текст лекцій. – Львів, 1997. – 168 с.</w:t>
      </w:r>
    </w:p>
    <w:p w14:paraId="2FB4C05F" w14:textId="77777777" w:rsidR="00FB73C3" w:rsidRPr="00FB73C3" w:rsidRDefault="00FB73C3" w:rsidP="00FB73C3">
      <w:pPr>
        <w:spacing w:after="0" w:line="240" w:lineRule="auto"/>
        <w:ind w:firstLine="709"/>
        <w:jc w:val="both"/>
        <w:rPr>
          <w:rFonts w:ascii="Times New Roman" w:hAnsi="Times New Roman"/>
          <w:b/>
          <w:sz w:val="24"/>
          <w:szCs w:val="24"/>
          <w:lang w:val="uk-UA"/>
        </w:rPr>
      </w:pPr>
      <w:r w:rsidRPr="00FB73C3">
        <w:rPr>
          <w:rFonts w:ascii="Times New Roman" w:hAnsi="Times New Roman"/>
          <w:b/>
          <w:sz w:val="24"/>
          <w:szCs w:val="24"/>
          <w:lang w:val="uk-UA"/>
        </w:rPr>
        <w:t>ІХ. Система оцінювання:</w:t>
      </w:r>
    </w:p>
    <w:p w14:paraId="4444D946" w14:textId="77777777" w:rsidR="00FB73C3" w:rsidRPr="00FB73C3" w:rsidRDefault="00FB73C3" w:rsidP="00FB73C3">
      <w:pPr>
        <w:spacing w:after="0" w:line="240" w:lineRule="auto"/>
        <w:ind w:firstLine="709"/>
        <w:jc w:val="both"/>
        <w:rPr>
          <w:rFonts w:ascii="Times New Roman" w:hAnsi="Times New Roman"/>
          <w:sz w:val="24"/>
          <w:szCs w:val="24"/>
          <w:lang w:val="uk-UA"/>
        </w:rPr>
      </w:pPr>
      <w:r w:rsidRPr="00FB73C3">
        <w:rPr>
          <w:rFonts w:ascii="Times New Roman" w:hAnsi="Times New Roman"/>
          <w:b/>
          <w:sz w:val="24"/>
          <w:szCs w:val="24"/>
          <w:lang w:val="uk-UA"/>
        </w:rPr>
        <w:t>Поточний контроль:</w:t>
      </w:r>
      <w:r w:rsidRPr="00FB73C3">
        <w:rPr>
          <w:rFonts w:ascii="Times New Roman" w:hAnsi="Times New Roman"/>
          <w:sz w:val="24"/>
          <w:szCs w:val="24"/>
          <w:lang w:val="uk-UA"/>
        </w:rPr>
        <w:t xml:space="preserve"> оцінювання виконання завдань на практичних заняттях, оцінювання 2-х модульних контрольних робіт, виконання творчих індивідуальних завдань, підготовка </w:t>
      </w:r>
      <w:proofErr w:type="spellStart"/>
      <w:r w:rsidRPr="00FB73C3">
        <w:rPr>
          <w:rFonts w:ascii="Times New Roman" w:hAnsi="Times New Roman"/>
          <w:sz w:val="24"/>
          <w:szCs w:val="24"/>
          <w:lang w:val="uk-UA"/>
        </w:rPr>
        <w:t>ессе</w:t>
      </w:r>
      <w:proofErr w:type="spellEnd"/>
      <w:r w:rsidRPr="00FB73C3">
        <w:rPr>
          <w:rFonts w:ascii="Times New Roman" w:hAnsi="Times New Roman"/>
          <w:sz w:val="24"/>
          <w:szCs w:val="24"/>
          <w:lang w:val="uk-UA"/>
        </w:rPr>
        <w:t>, доповіді за заданою тематикою.</w:t>
      </w:r>
    </w:p>
    <w:p w14:paraId="20502753" w14:textId="77777777" w:rsidR="00FB73C3" w:rsidRPr="00FB73C3" w:rsidRDefault="00FB73C3" w:rsidP="00FB73C3">
      <w:pPr>
        <w:tabs>
          <w:tab w:val="left" w:pos="8154"/>
        </w:tabs>
        <w:spacing w:after="0" w:line="240" w:lineRule="auto"/>
        <w:ind w:firstLine="709"/>
        <w:jc w:val="both"/>
        <w:rPr>
          <w:rFonts w:ascii="Times New Roman" w:hAnsi="Times New Roman"/>
          <w:b/>
          <w:bCs/>
          <w:sz w:val="24"/>
          <w:szCs w:val="24"/>
          <w:shd w:val="clear" w:color="auto" w:fill="FFFFFF"/>
          <w:lang w:val="uk-UA"/>
        </w:rPr>
      </w:pPr>
      <w:r w:rsidRPr="00FB73C3">
        <w:rPr>
          <w:rFonts w:ascii="Times New Roman" w:hAnsi="Times New Roman"/>
          <w:sz w:val="24"/>
          <w:szCs w:val="24"/>
          <w:lang w:val="uk-UA"/>
        </w:rPr>
        <w:t>Підсумковий контроль: екзамен (залік) у 6 семестрі</w:t>
      </w:r>
      <w:r w:rsidRPr="00FB73C3">
        <w:rPr>
          <w:rFonts w:ascii="Times New Roman" w:hAnsi="Times New Roman"/>
          <w:sz w:val="24"/>
          <w:szCs w:val="24"/>
          <w:lang w:val="uk-UA"/>
        </w:rPr>
        <w:tab/>
      </w:r>
    </w:p>
    <w:p w14:paraId="3E016D46" w14:textId="77777777" w:rsidR="00FB73C3" w:rsidRPr="00FB73C3" w:rsidRDefault="00FB73C3" w:rsidP="00FB73C3">
      <w:pPr>
        <w:spacing w:after="0" w:line="240" w:lineRule="auto"/>
        <w:jc w:val="center"/>
        <w:rPr>
          <w:rFonts w:ascii="Times New Roman" w:hAnsi="Times New Roman"/>
          <w:b/>
          <w:color w:val="000000"/>
          <w:sz w:val="28"/>
          <w:szCs w:val="28"/>
          <w:lang w:val="uk-UA"/>
        </w:rPr>
      </w:pPr>
      <w:r w:rsidRPr="00FB73C3">
        <w:rPr>
          <w:rFonts w:ascii="Times New Roman" w:hAnsi="Times New Roman"/>
          <w:sz w:val="24"/>
          <w:szCs w:val="24"/>
          <w:lang w:val="uk-UA"/>
        </w:rPr>
        <w:br w:type="page"/>
      </w:r>
      <w:r w:rsidRPr="00FB73C3">
        <w:rPr>
          <w:rFonts w:ascii="Times New Roman" w:hAnsi="Times New Roman"/>
          <w:b/>
          <w:color w:val="000000"/>
          <w:sz w:val="28"/>
          <w:szCs w:val="28"/>
          <w:lang w:val="uk-UA"/>
        </w:rPr>
        <w:lastRenderedPageBreak/>
        <w:t>АНОТАЦІЯ НАВЧАЛЬНОЇ ДИСЦИПЛІНИ</w:t>
      </w:r>
    </w:p>
    <w:p w14:paraId="79865390" w14:textId="27C27DA8" w:rsidR="00FB73C3" w:rsidRPr="00FB73C3" w:rsidRDefault="00FB73C3" w:rsidP="00FB73C3">
      <w:pPr>
        <w:spacing w:after="0" w:line="240" w:lineRule="auto"/>
        <w:jc w:val="center"/>
        <w:rPr>
          <w:rFonts w:ascii="Times New Roman" w:hAnsi="Times New Roman"/>
          <w:b/>
          <w:color w:val="000000"/>
          <w:sz w:val="28"/>
          <w:szCs w:val="28"/>
          <w:lang w:val="uk-UA"/>
        </w:rPr>
      </w:pPr>
      <w:r w:rsidRPr="00FB73C3">
        <w:rPr>
          <w:rFonts w:ascii="Times New Roman" w:hAnsi="Times New Roman"/>
          <w:b/>
          <w:color w:val="000000"/>
          <w:sz w:val="28"/>
          <w:szCs w:val="28"/>
          <w:lang w:val="uk-UA"/>
        </w:rPr>
        <w:t>«ГЕНДЕРНА ГЕОГРАФІЯ»</w:t>
      </w:r>
    </w:p>
    <w:p w14:paraId="3140AFAD" w14:textId="77777777" w:rsidR="00FB73C3" w:rsidRPr="00FB73C3" w:rsidRDefault="00FB73C3" w:rsidP="00FB73C3">
      <w:pPr>
        <w:spacing w:after="0" w:line="240" w:lineRule="auto"/>
        <w:jc w:val="center"/>
        <w:rPr>
          <w:rFonts w:ascii="Times New Roman" w:hAnsi="Times New Roman"/>
          <w:b/>
          <w:color w:val="000000"/>
          <w:sz w:val="24"/>
          <w:szCs w:val="24"/>
          <w:lang w:val="uk-UA"/>
        </w:rPr>
      </w:pPr>
    </w:p>
    <w:p w14:paraId="19A05D23" w14:textId="77777777" w:rsidR="00FB73C3" w:rsidRPr="00FB73C3" w:rsidRDefault="00FB73C3" w:rsidP="00FB73C3">
      <w:pPr>
        <w:spacing w:after="0" w:line="240" w:lineRule="auto"/>
        <w:ind w:firstLine="708"/>
        <w:jc w:val="both"/>
        <w:rPr>
          <w:rFonts w:ascii="Times New Roman" w:hAnsi="Times New Roman"/>
          <w:color w:val="000000"/>
          <w:sz w:val="24"/>
          <w:szCs w:val="24"/>
          <w:lang w:val="uk-UA"/>
        </w:rPr>
      </w:pPr>
      <w:r w:rsidRPr="00FB73C3">
        <w:rPr>
          <w:rFonts w:ascii="Times New Roman" w:hAnsi="Times New Roman"/>
          <w:b/>
          <w:color w:val="000000"/>
          <w:sz w:val="24"/>
          <w:szCs w:val="24"/>
          <w:lang w:val="uk-UA"/>
        </w:rPr>
        <w:t>І. Основна мета засвоєння курсу полягає</w:t>
      </w:r>
      <w:r w:rsidRPr="00FB73C3">
        <w:rPr>
          <w:rFonts w:ascii="Times New Roman" w:hAnsi="Times New Roman"/>
          <w:color w:val="000000"/>
          <w:sz w:val="24"/>
          <w:szCs w:val="24"/>
          <w:lang w:val="uk-UA"/>
        </w:rPr>
        <w:t xml:space="preserve"> у формуванні умінь реалізації набутих знань про окремі компоненти </w:t>
      </w:r>
      <w:proofErr w:type="spellStart"/>
      <w:r w:rsidRPr="00FB73C3">
        <w:rPr>
          <w:rFonts w:ascii="Times New Roman" w:hAnsi="Times New Roman"/>
          <w:color w:val="000000"/>
          <w:sz w:val="24"/>
          <w:szCs w:val="24"/>
          <w:lang w:val="uk-UA"/>
        </w:rPr>
        <w:t>гендеру</w:t>
      </w:r>
      <w:proofErr w:type="spellEnd"/>
      <w:r w:rsidRPr="00FB73C3">
        <w:rPr>
          <w:rFonts w:ascii="Times New Roman" w:hAnsi="Times New Roman"/>
          <w:color w:val="000000"/>
          <w:sz w:val="24"/>
          <w:szCs w:val="24"/>
          <w:lang w:val="uk-UA"/>
        </w:rPr>
        <w:t xml:space="preserve"> та соціальні гендерні диспропорції в різних суспільних системах держав світу і України.</w:t>
      </w:r>
    </w:p>
    <w:p w14:paraId="3821C0A9" w14:textId="02517762" w:rsidR="00FB73C3" w:rsidRPr="00FB73C3" w:rsidRDefault="00FB73C3" w:rsidP="004E47E5">
      <w:pPr>
        <w:spacing w:after="0" w:line="240" w:lineRule="auto"/>
        <w:ind w:firstLine="708"/>
        <w:jc w:val="both"/>
        <w:rPr>
          <w:rFonts w:ascii="Times New Roman" w:hAnsi="Times New Roman"/>
          <w:color w:val="000000"/>
          <w:sz w:val="24"/>
          <w:szCs w:val="24"/>
          <w:lang w:val="uk-UA"/>
        </w:rPr>
      </w:pPr>
      <w:r w:rsidRPr="00FB73C3">
        <w:rPr>
          <w:rFonts w:ascii="Times New Roman" w:hAnsi="Times New Roman"/>
          <w:b/>
          <w:color w:val="000000"/>
          <w:sz w:val="24"/>
          <w:szCs w:val="24"/>
          <w:lang w:val="uk-UA"/>
        </w:rPr>
        <w:t>ІІ.</w:t>
      </w:r>
      <w:r>
        <w:rPr>
          <w:rFonts w:ascii="Times New Roman" w:hAnsi="Times New Roman"/>
          <w:b/>
          <w:color w:val="000000"/>
          <w:sz w:val="24"/>
          <w:szCs w:val="24"/>
          <w:lang w:val="uk-UA"/>
        </w:rPr>
        <w:t xml:space="preserve"> </w:t>
      </w:r>
      <w:r w:rsidRPr="00FB73C3">
        <w:rPr>
          <w:rFonts w:ascii="Times New Roman" w:hAnsi="Times New Roman"/>
          <w:b/>
          <w:color w:val="000000"/>
          <w:sz w:val="24"/>
          <w:szCs w:val="24"/>
          <w:lang w:val="uk-UA"/>
        </w:rPr>
        <w:t>Місце навчальної дисципліни у про</w:t>
      </w:r>
      <w:r w:rsidR="004E47E5">
        <w:rPr>
          <w:rFonts w:ascii="Times New Roman" w:hAnsi="Times New Roman"/>
          <w:b/>
          <w:color w:val="000000"/>
          <w:sz w:val="24"/>
          <w:szCs w:val="24"/>
          <w:lang w:val="uk-UA"/>
        </w:rPr>
        <w:t xml:space="preserve">грамі підготовки фахівців даної </w:t>
      </w:r>
      <w:r w:rsidRPr="00FB73C3">
        <w:rPr>
          <w:rFonts w:ascii="Times New Roman" w:hAnsi="Times New Roman"/>
          <w:b/>
          <w:color w:val="000000"/>
          <w:sz w:val="24"/>
          <w:szCs w:val="24"/>
          <w:lang w:val="uk-UA"/>
        </w:rPr>
        <w:t>спе</w:t>
      </w:r>
      <w:r w:rsidR="004E47E5">
        <w:rPr>
          <w:rFonts w:ascii="Times New Roman" w:hAnsi="Times New Roman"/>
          <w:b/>
          <w:color w:val="000000"/>
          <w:sz w:val="24"/>
          <w:szCs w:val="24"/>
          <w:lang w:val="uk-UA"/>
        </w:rPr>
        <w:t>ціальності</w:t>
      </w:r>
      <w:r w:rsidRPr="00FB73C3">
        <w:rPr>
          <w:rFonts w:ascii="Times New Roman" w:hAnsi="Times New Roman"/>
          <w:b/>
          <w:color w:val="000000"/>
          <w:sz w:val="24"/>
          <w:szCs w:val="24"/>
          <w:lang w:val="uk-UA"/>
        </w:rPr>
        <w:t>.</w:t>
      </w:r>
    </w:p>
    <w:p w14:paraId="01E8EF09" w14:textId="77777777" w:rsidR="00FB73C3" w:rsidRPr="00FB73C3" w:rsidRDefault="00FB73C3" w:rsidP="004E47E5">
      <w:pPr>
        <w:spacing w:after="0" w:line="240" w:lineRule="auto"/>
        <w:ind w:firstLine="708"/>
        <w:jc w:val="both"/>
        <w:rPr>
          <w:rFonts w:ascii="Times New Roman" w:hAnsi="Times New Roman"/>
          <w:color w:val="000000"/>
          <w:sz w:val="24"/>
          <w:szCs w:val="24"/>
          <w:lang w:val="uk-UA"/>
        </w:rPr>
      </w:pPr>
      <w:r w:rsidRPr="00FB73C3">
        <w:rPr>
          <w:rFonts w:ascii="Times New Roman" w:hAnsi="Times New Roman"/>
          <w:color w:val="000000"/>
          <w:sz w:val="24"/>
          <w:szCs w:val="24"/>
          <w:lang w:val="uk-UA"/>
        </w:rPr>
        <w:t>Дисципліна «</w:t>
      </w:r>
      <w:r w:rsidRPr="00FB73C3">
        <w:rPr>
          <w:rFonts w:ascii="Times New Roman" w:hAnsi="Times New Roman"/>
          <w:b/>
          <w:color w:val="000000"/>
          <w:sz w:val="24"/>
          <w:szCs w:val="24"/>
          <w:lang w:val="uk-UA"/>
        </w:rPr>
        <w:t>Гендерна географія</w:t>
      </w:r>
      <w:r w:rsidRPr="00FB73C3">
        <w:rPr>
          <w:rFonts w:ascii="Times New Roman" w:hAnsi="Times New Roman"/>
          <w:color w:val="000000"/>
          <w:sz w:val="24"/>
          <w:szCs w:val="24"/>
          <w:lang w:val="uk-UA"/>
        </w:rPr>
        <w:t>» дозволяє набути студентам додаткових фахових компетенцій про процеси гендерних співвідношень та управління ними при опануванні циклу дисциплін професійної підготовки.</w:t>
      </w:r>
    </w:p>
    <w:p w14:paraId="6026E55D" w14:textId="2D1658BD" w:rsidR="00FB73C3" w:rsidRPr="00FB73C3" w:rsidRDefault="00FB73C3" w:rsidP="00FB73C3">
      <w:pPr>
        <w:spacing w:after="0" w:line="240" w:lineRule="auto"/>
        <w:ind w:firstLine="708"/>
        <w:jc w:val="both"/>
        <w:rPr>
          <w:rFonts w:ascii="Times New Roman" w:hAnsi="Times New Roman"/>
          <w:color w:val="000000"/>
          <w:sz w:val="24"/>
          <w:szCs w:val="24"/>
          <w:lang w:val="uk-UA"/>
        </w:rPr>
      </w:pPr>
      <w:r w:rsidRPr="00FB73C3">
        <w:rPr>
          <w:rFonts w:ascii="Times New Roman" w:hAnsi="Times New Roman"/>
          <w:b/>
          <w:color w:val="000000"/>
          <w:sz w:val="24"/>
          <w:szCs w:val="24"/>
          <w:lang w:val="uk-UA"/>
        </w:rPr>
        <w:t>ІІІ.</w:t>
      </w:r>
      <w:r>
        <w:rPr>
          <w:rFonts w:ascii="Times New Roman" w:hAnsi="Times New Roman"/>
          <w:b/>
          <w:color w:val="000000"/>
          <w:sz w:val="24"/>
          <w:szCs w:val="24"/>
          <w:lang w:val="uk-UA"/>
        </w:rPr>
        <w:t xml:space="preserve"> </w:t>
      </w:r>
      <w:r w:rsidRPr="00FB73C3">
        <w:rPr>
          <w:rFonts w:ascii="Times New Roman" w:hAnsi="Times New Roman"/>
          <w:b/>
          <w:color w:val="000000"/>
          <w:sz w:val="24"/>
          <w:szCs w:val="24"/>
          <w:lang w:val="uk-UA"/>
        </w:rPr>
        <w:t>Завдання дисципліни</w:t>
      </w:r>
      <w:r w:rsidRPr="00FB73C3">
        <w:rPr>
          <w:rFonts w:ascii="Times New Roman" w:hAnsi="Times New Roman"/>
          <w:color w:val="000000"/>
          <w:sz w:val="24"/>
          <w:szCs w:val="24"/>
          <w:lang w:val="uk-UA"/>
        </w:rPr>
        <w:t xml:space="preserve"> навчити студентів володіти знаннями про процеси гендерних співвідношень з позиції теорії та </w:t>
      </w:r>
      <w:proofErr w:type="spellStart"/>
      <w:r w:rsidRPr="00FB73C3">
        <w:rPr>
          <w:rFonts w:ascii="Times New Roman" w:hAnsi="Times New Roman"/>
          <w:color w:val="000000"/>
          <w:sz w:val="24"/>
          <w:szCs w:val="24"/>
          <w:lang w:val="uk-UA"/>
        </w:rPr>
        <w:t>адаптивно</w:t>
      </w:r>
      <w:proofErr w:type="spellEnd"/>
      <w:r w:rsidRPr="00FB73C3">
        <w:rPr>
          <w:rFonts w:ascii="Times New Roman" w:hAnsi="Times New Roman"/>
          <w:color w:val="000000"/>
          <w:sz w:val="24"/>
          <w:szCs w:val="24"/>
          <w:lang w:val="uk-UA"/>
        </w:rPr>
        <w:t xml:space="preserve"> мислити в контексті реалізації соціальної функції на прикладі різних типів держав світу.</w:t>
      </w:r>
    </w:p>
    <w:p w14:paraId="4F3A0A5C" w14:textId="77777777" w:rsidR="00FB73C3" w:rsidRPr="00FB73C3" w:rsidRDefault="00FB73C3" w:rsidP="00FB73C3">
      <w:pPr>
        <w:spacing w:after="0" w:line="240" w:lineRule="auto"/>
        <w:ind w:firstLine="708"/>
        <w:jc w:val="both"/>
        <w:rPr>
          <w:rFonts w:ascii="Times New Roman" w:hAnsi="Times New Roman"/>
          <w:b/>
          <w:color w:val="000000"/>
          <w:sz w:val="24"/>
          <w:szCs w:val="24"/>
          <w:lang w:val="uk-UA"/>
        </w:rPr>
      </w:pPr>
      <w:r w:rsidRPr="00FB73C3">
        <w:rPr>
          <w:rFonts w:ascii="Times New Roman" w:hAnsi="Times New Roman"/>
          <w:b/>
          <w:color w:val="000000"/>
          <w:sz w:val="24"/>
          <w:szCs w:val="24"/>
          <w:lang w:val="uk-UA"/>
        </w:rPr>
        <w:t>І</w:t>
      </w:r>
      <w:r w:rsidRPr="00FB73C3">
        <w:rPr>
          <w:rFonts w:ascii="Times New Roman" w:hAnsi="Times New Roman"/>
          <w:b/>
          <w:color w:val="000000"/>
          <w:sz w:val="24"/>
          <w:szCs w:val="24"/>
          <w:lang w:val="en-US"/>
        </w:rPr>
        <w:t>V</w:t>
      </w:r>
      <w:r w:rsidRPr="00FB73C3">
        <w:rPr>
          <w:rFonts w:ascii="Times New Roman" w:hAnsi="Times New Roman"/>
          <w:b/>
          <w:color w:val="000000"/>
          <w:sz w:val="24"/>
          <w:szCs w:val="24"/>
        </w:rPr>
        <w:t>.</w:t>
      </w:r>
      <w:r w:rsidRPr="00FB73C3">
        <w:rPr>
          <w:rFonts w:ascii="Times New Roman" w:hAnsi="Times New Roman"/>
          <w:b/>
          <w:color w:val="000000"/>
          <w:sz w:val="24"/>
          <w:szCs w:val="24"/>
          <w:lang w:val="uk-UA"/>
        </w:rPr>
        <w:t>Основні результати навчання та компетентності які вони формують.</w:t>
      </w:r>
    </w:p>
    <w:p w14:paraId="00AC59A5" w14:textId="77777777" w:rsidR="00FB73C3" w:rsidRPr="00FB73C3" w:rsidRDefault="00FB73C3" w:rsidP="00FB73C3">
      <w:pPr>
        <w:spacing w:after="0" w:line="240" w:lineRule="auto"/>
        <w:ind w:firstLine="708"/>
        <w:jc w:val="both"/>
        <w:rPr>
          <w:rFonts w:ascii="Times New Roman" w:hAnsi="Times New Roman"/>
          <w:b/>
          <w:i/>
          <w:color w:val="000000"/>
          <w:sz w:val="24"/>
          <w:szCs w:val="24"/>
          <w:lang w:val="uk-UA"/>
        </w:rPr>
      </w:pPr>
      <w:r w:rsidRPr="00FB73C3">
        <w:rPr>
          <w:rFonts w:ascii="Times New Roman" w:hAnsi="Times New Roman"/>
          <w:b/>
          <w:i/>
          <w:color w:val="000000"/>
          <w:sz w:val="24"/>
          <w:szCs w:val="24"/>
          <w:lang w:val="uk-UA"/>
        </w:rPr>
        <w:t xml:space="preserve">Основні знання: </w:t>
      </w:r>
    </w:p>
    <w:p w14:paraId="6EF7C9D5" w14:textId="77777777" w:rsidR="00FB73C3" w:rsidRPr="00FB73C3" w:rsidRDefault="00FB73C3" w:rsidP="00FB73C3">
      <w:pPr>
        <w:numPr>
          <w:ilvl w:val="0"/>
          <w:numId w:val="8"/>
        </w:numPr>
        <w:tabs>
          <w:tab w:val="clear" w:pos="1488"/>
          <w:tab w:val="left" w:pos="360"/>
        </w:tabs>
        <w:spacing w:after="0" w:line="240" w:lineRule="auto"/>
        <w:ind w:left="360" w:hanging="360"/>
        <w:jc w:val="both"/>
        <w:rPr>
          <w:rFonts w:ascii="Times New Roman" w:hAnsi="Times New Roman"/>
          <w:color w:val="000000"/>
          <w:sz w:val="24"/>
          <w:szCs w:val="24"/>
          <w:lang w:val="uk-UA"/>
        </w:rPr>
      </w:pPr>
      <w:r w:rsidRPr="00FB73C3">
        <w:rPr>
          <w:rFonts w:ascii="Times New Roman" w:hAnsi="Times New Roman"/>
          <w:color w:val="000000"/>
          <w:sz w:val="24"/>
          <w:szCs w:val="24"/>
          <w:lang w:val="uk-UA"/>
        </w:rPr>
        <w:t xml:space="preserve">знання про теоретичні та методичні питання у формуванні географічних засад управління гендерними диспропорціями; </w:t>
      </w:r>
    </w:p>
    <w:p w14:paraId="3306E7BE" w14:textId="77777777" w:rsidR="00FB73C3" w:rsidRPr="00FB73C3" w:rsidRDefault="00FB73C3" w:rsidP="00FB73C3">
      <w:pPr>
        <w:numPr>
          <w:ilvl w:val="0"/>
          <w:numId w:val="8"/>
        </w:numPr>
        <w:tabs>
          <w:tab w:val="clear" w:pos="1488"/>
          <w:tab w:val="left" w:pos="360"/>
        </w:tabs>
        <w:spacing w:after="0" w:line="240" w:lineRule="auto"/>
        <w:ind w:left="360" w:hanging="360"/>
        <w:jc w:val="both"/>
        <w:rPr>
          <w:rFonts w:ascii="Times New Roman" w:hAnsi="Times New Roman"/>
          <w:color w:val="000000"/>
          <w:sz w:val="24"/>
          <w:szCs w:val="24"/>
          <w:lang w:val="uk-UA"/>
        </w:rPr>
      </w:pPr>
      <w:r w:rsidRPr="00FB73C3">
        <w:rPr>
          <w:rFonts w:ascii="Times New Roman" w:hAnsi="Times New Roman"/>
          <w:color w:val="000000"/>
          <w:sz w:val="24"/>
          <w:szCs w:val="24"/>
          <w:lang w:val="uk-UA"/>
        </w:rPr>
        <w:t xml:space="preserve">прогнозування розвитку гендерну як соціальної статі у суспільстві в реформаційний період. </w:t>
      </w:r>
    </w:p>
    <w:p w14:paraId="2AF530AD" w14:textId="77777777" w:rsidR="00FB73C3" w:rsidRPr="00FB73C3" w:rsidRDefault="00FB73C3" w:rsidP="00FB73C3">
      <w:pPr>
        <w:spacing w:after="0" w:line="240" w:lineRule="auto"/>
        <w:ind w:firstLine="708"/>
        <w:jc w:val="both"/>
        <w:rPr>
          <w:rFonts w:ascii="Times New Roman" w:hAnsi="Times New Roman"/>
          <w:color w:val="000000"/>
          <w:sz w:val="24"/>
          <w:szCs w:val="24"/>
          <w:lang w:val="uk-UA"/>
        </w:rPr>
      </w:pPr>
      <w:r w:rsidRPr="00FB73C3">
        <w:rPr>
          <w:rFonts w:ascii="Times New Roman" w:hAnsi="Times New Roman"/>
          <w:b/>
          <w:i/>
          <w:color w:val="000000"/>
          <w:sz w:val="24"/>
          <w:szCs w:val="24"/>
          <w:lang w:val="uk-UA"/>
        </w:rPr>
        <w:t>Основні вміння</w:t>
      </w:r>
    </w:p>
    <w:p w14:paraId="1B592FB9" w14:textId="77777777" w:rsidR="00FB73C3" w:rsidRPr="00FB73C3" w:rsidRDefault="00FB73C3" w:rsidP="00FB73C3">
      <w:pPr>
        <w:numPr>
          <w:ilvl w:val="0"/>
          <w:numId w:val="7"/>
        </w:numPr>
        <w:tabs>
          <w:tab w:val="clear" w:pos="1488"/>
        </w:tabs>
        <w:spacing w:after="0" w:line="240" w:lineRule="auto"/>
        <w:ind w:left="360"/>
        <w:jc w:val="both"/>
        <w:rPr>
          <w:rFonts w:ascii="Times New Roman" w:hAnsi="Times New Roman"/>
          <w:color w:val="000000"/>
          <w:sz w:val="24"/>
          <w:szCs w:val="24"/>
          <w:lang w:val="uk-UA"/>
        </w:rPr>
      </w:pPr>
      <w:r w:rsidRPr="00FB73C3">
        <w:rPr>
          <w:rFonts w:ascii="Times New Roman" w:hAnsi="Times New Roman"/>
          <w:color w:val="000000"/>
          <w:sz w:val="24"/>
          <w:szCs w:val="24"/>
          <w:lang w:val="uk-UA"/>
        </w:rPr>
        <w:t xml:space="preserve">виявляти етапи </w:t>
      </w:r>
      <w:proofErr w:type="spellStart"/>
      <w:r w:rsidRPr="00FB73C3">
        <w:rPr>
          <w:rFonts w:ascii="Times New Roman" w:hAnsi="Times New Roman"/>
          <w:color w:val="000000"/>
          <w:sz w:val="24"/>
          <w:szCs w:val="24"/>
          <w:lang w:val="uk-UA"/>
        </w:rPr>
        <w:t>взаєморозвитку</w:t>
      </w:r>
      <w:proofErr w:type="spellEnd"/>
      <w:r w:rsidRPr="00FB73C3">
        <w:rPr>
          <w:rFonts w:ascii="Times New Roman" w:hAnsi="Times New Roman"/>
          <w:color w:val="000000"/>
          <w:sz w:val="24"/>
          <w:szCs w:val="24"/>
          <w:lang w:val="uk-UA"/>
        </w:rPr>
        <w:t xml:space="preserve"> та взаємодії суспільної і гендерної компонент, їх відповідність сучасному рівню соціальних, виробничо-технологічних систем та систем управління; </w:t>
      </w:r>
    </w:p>
    <w:p w14:paraId="47887BA3" w14:textId="77777777" w:rsidR="00FB73C3" w:rsidRPr="00FB73C3" w:rsidRDefault="00FB73C3" w:rsidP="00FB73C3">
      <w:pPr>
        <w:numPr>
          <w:ilvl w:val="0"/>
          <w:numId w:val="7"/>
        </w:numPr>
        <w:tabs>
          <w:tab w:val="clear" w:pos="1488"/>
        </w:tabs>
        <w:spacing w:after="0" w:line="240" w:lineRule="auto"/>
        <w:ind w:left="360"/>
        <w:jc w:val="both"/>
        <w:rPr>
          <w:rFonts w:ascii="Times New Roman" w:hAnsi="Times New Roman"/>
          <w:color w:val="000000"/>
          <w:sz w:val="24"/>
          <w:szCs w:val="24"/>
          <w:lang w:val="uk-UA"/>
        </w:rPr>
      </w:pPr>
      <w:r w:rsidRPr="00FB73C3">
        <w:rPr>
          <w:rFonts w:ascii="Times New Roman" w:hAnsi="Times New Roman"/>
          <w:color w:val="000000"/>
          <w:sz w:val="24"/>
          <w:szCs w:val="24"/>
          <w:lang w:val="uk-UA"/>
        </w:rPr>
        <w:t xml:space="preserve">виявити та давати оцінку географічних чинників, які впливають на специфіку сучасного управління соціальними процесами що є важливим результатом навчання. </w:t>
      </w:r>
    </w:p>
    <w:p w14:paraId="59FBF53A" w14:textId="77777777" w:rsidR="00FB73C3" w:rsidRPr="00FB73C3" w:rsidRDefault="00FB73C3" w:rsidP="00FB73C3">
      <w:pPr>
        <w:spacing w:after="0" w:line="240" w:lineRule="auto"/>
        <w:ind w:firstLine="708"/>
        <w:jc w:val="both"/>
        <w:rPr>
          <w:rFonts w:ascii="Times New Roman" w:hAnsi="Times New Roman"/>
          <w:b/>
          <w:i/>
          <w:color w:val="000000"/>
          <w:sz w:val="24"/>
          <w:szCs w:val="24"/>
          <w:lang w:val="uk-UA"/>
        </w:rPr>
      </w:pPr>
      <w:r w:rsidRPr="00FB73C3">
        <w:rPr>
          <w:rFonts w:ascii="Times New Roman" w:hAnsi="Times New Roman"/>
          <w:b/>
          <w:i/>
          <w:color w:val="000000"/>
          <w:sz w:val="24"/>
          <w:szCs w:val="24"/>
          <w:lang w:val="uk-UA"/>
        </w:rPr>
        <w:t>Основні компетентності:</w:t>
      </w:r>
    </w:p>
    <w:p w14:paraId="31FBAA2E" w14:textId="77777777" w:rsidR="00FB73C3" w:rsidRPr="00FB73C3" w:rsidRDefault="00FB73C3" w:rsidP="00FB73C3">
      <w:pPr>
        <w:pStyle w:val="1"/>
        <w:numPr>
          <w:ilvl w:val="0"/>
          <w:numId w:val="5"/>
        </w:numPr>
        <w:spacing w:after="0" w:line="240" w:lineRule="auto"/>
        <w:ind w:left="360"/>
        <w:jc w:val="both"/>
        <w:rPr>
          <w:rFonts w:ascii="Times New Roman" w:hAnsi="Times New Roman"/>
          <w:color w:val="000000"/>
          <w:sz w:val="24"/>
          <w:szCs w:val="24"/>
          <w:lang w:val="uk-UA"/>
        </w:rPr>
      </w:pPr>
      <w:r w:rsidRPr="00FB73C3">
        <w:rPr>
          <w:rFonts w:ascii="Times New Roman" w:hAnsi="Times New Roman"/>
          <w:color w:val="000000"/>
          <w:sz w:val="24"/>
          <w:szCs w:val="24"/>
          <w:lang w:val="uk-UA"/>
        </w:rPr>
        <w:t>креативність, здатність до системного мислення;</w:t>
      </w:r>
    </w:p>
    <w:p w14:paraId="1EBC8712" w14:textId="77777777" w:rsidR="00FB73C3" w:rsidRPr="00FB73C3" w:rsidRDefault="00FB73C3" w:rsidP="00FB73C3">
      <w:pPr>
        <w:pStyle w:val="1"/>
        <w:numPr>
          <w:ilvl w:val="0"/>
          <w:numId w:val="5"/>
        </w:numPr>
        <w:spacing w:after="0" w:line="240" w:lineRule="auto"/>
        <w:ind w:left="360"/>
        <w:jc w:val="both"/>
        <w:rPr>
          <w:rFonts w:ascii="Times New Roman" w:hAnsi="Times New Roman"/>
          <w:color w:val="000000"/>
          <w:sz w:val="24"/>
          <w:szCs w:val="24"/>
          <w:lang w:val="uk-UA"/>
        </w:rPr>
      </w:pPr>
      <w:r w:rsidRPr="00FB73C3">
        <w:rPr>
          <w:rFonts w:ascii="Times New Roman" w:hAnsi="Times New Roman"/>
          <w:color w:val="000000"/>
          <w:sz w:val="24"/>
          <w:szCs w:val="24"/>
          <w:lang w:val="uk-UA"/>
        </w:rPr>
        <w:t xml:space="preserve">розуміння та сприйняття етичних норм поведінки відносно соціуму, </w:t>
      </w:r>
      <w:proofErr w:type="spellStart"/>
      <w:r w:rsidRPr="00FB73C3">
        <w:rPr>
          <w:rFonts w:ascii="Times New Roman" w:hAnsi="Times New Roman"/>
          <w:color w:val="000000"/>
          <w:sz w:val="24"/>
          <w:szCs w:val="24"/>
          <w:lang w:val="uk-UA"/>
        </w:rPr>
        <w:t>гендеру</w:t>
      </w:r>
      <w:proofErr w:type="spellEnd"/>
      <w:r w:rsidRPr="00FB73C3">
        <w:rPr>
          <w:rFonts w:ascii="Times New Roman" w:hAnsi="Times New Roman"/>
          <w:color w:val="000000"/>
          <w:sz w:val="24"/>
          <w:szCs w:val="24"/>
          <w:lang w:val="uk-UA"/>
        </w:rPr>
        <w:t xml:space="preserve"> та природного середовища;</w:t>
      </w:r>
    </w:p>
    <w:p w14:paraId="419687A5" w14:textId="77777777" w:rsidR="00FB73C3" w:rsidRPr="00FB73C3" w:rsidRDefault="00FB73C3" w:rsidP="00FB73C3">
      <w:pPr>
        <w:pStyle w:val="1"/>
        <w:numPr>
          <w:ilvl w:val="0"/>
          <w:numId w:val="5"/>
        </w:numPr>
        <w:spacing w:after="0" w:line="240" w:lineRule="auto"/>
        <w:ind w:left="360"/>
        <w:jc w:val="both"/>
        <w:rPr>
          <w:rFonts w:ascii="Times New Roman" w:hAnsi="Times New Roman"/>
          <w:color w:val="000000"/>
          <w:sz w:val="24"/>
          <w:szCs w:val="24"/>
          <w:lang w:val="uk-UA"/>
        </w:rPr>
      </w:pPr>
      <w:r w:rsidRPr="00FB73C3">
        <w:rPr>
          <w:rFonts w:ascii="Times New Roman" w:hAnsi="Times New Roman"/>
          <w:color w:val="000000"/>
          <w:sz w:val="24"/>
          <w:szCs w:val="24"/>
          <w:lang w:val="uk-UA"/>
        </w:rPr>
        <w:t>здатність постійно набувати нових знань;</w:t>
      </w:r>
    </w:p>
    <w:p w14:paraId="46DE9112" w14:textId="77777777" w:rsidR="00FB73C3" w:rsidRPr="00FB73C3" w:rsidRDefault="00FB73C3" w:rsidP="00FB73C3">
      <w:pPr>
        <w:pStyle w:val="1"/>
        <w:numPr>
          <w:ilvl w:val="0"/>
          <w:numId w:val="5"/>
        </w:numPr>
        <w:spacing w:after="0" w:line="240" w:lineRule="auto"/>
        <w:ind w:left="360"/>
        <w:jc w:val="both"/>
        <w:rPr>
          <w:rFonts w:ascii="Times New Roman" w:hAnsi="Times New Roman"/>
          <w:color w:val="000000"/>
          <w:sz w:val="24"/>
          <w:szCs w:val="24"/>
          <w:lang w:val="uk-UA"/>
        </w:rPr>
      </w:pPr>
      <w:r w:rsidRPr="00FB73C3">
        <w:rPr>
          <w:rFonts w:ascii="Times New Roman" w:hAnsi="Times New Roman"/>
          <w:color w:val="000000"/>
          <w:sz w:val="24"/>
          <w:szCs w:val="24"/>
          <w:lang w:val="uk-UA"/>
        </w:rPr>
        <w:t>соціально-географічна грамотність;</w:t>
      </w:r>
    </w:p>
    <w:p w14:paraId="637027FE" w14:textId="77777777" w:rsidR="00FB73C3" w:rsidRPr="00FB73C3" w:rsidRDefault="00FB73C3" w:rsidP="00FB73C3">
      <w:pPr>
        <w:pStyle w:val="1"/>
        <w:numPr>
          <w:ilvl w:val="0"/>
          <w:numId w:val="5"/>
        </w:numPr>
        <w:spacing w:after="0" w:line="240" w:lineRule="auto"/>
        <w:ind w:left="360"/>
        <w:jc w:val="both"/>
        <w:rPr>
          <w:rFonts w:ascii="Times New Roman" w:hAnsi="Times New Roman"/>
          <w:color w:val="000000"/>
          <w:sz w:val="24"/>
          <w:szCs w:val="24"/>
          <w:lang w:val="uk-UA"/>
        </w:rPr>
      </w:pPr>
      <w:r w:rsidRPr="00FB73C3">
        <w:rPr>
          <w:rFonts w:ascii="Times New Roman" w:hAnsi="Times New Roman"/>
          <w:color w:val="000000"/>
          <w:sz w:val="24"/>
          <w:szCs w:val="24"/>
          <w:lang w:val="uk-UA"/>
        </w:rPr>
        <w:t xml:space="preserve">базові теоретичні знання в галузі гендерної географії, необхідні для засвоєння </w:t>
      </w:r>
      <w:proofErr w:type="spellStart"/>
      <w:r w:rsidRPr="00FB73C3">
        <w:rPr>
          <w:rFonts w:ascii="Times New Roman" w:hAnsi="Times New Roman"/>
          <w:color w:val="000000"/>
          <w:sz w:val="24"/>
          <w:szCs w:val="24"/>
          <w:lang w:val="uk-UA"/>
        </w:rPr>
        <w:t>загальнопрофесійних</w:t>
      </w:r>
      <w:proofErr w:type="spellEnd"/>
      <w:r w:rsidRPr="00FB73C3">
        <w:rPr>
          <w:rFonts w:ascii="Times New Roman" w:hAnsi="Times New Roman"/>
          <w:color w:val="000000"/>
          <w:sz w:val="24"/>
          <w:szCs w:val="24"/>
          <w:lang w:val="uk-UA"/>
        </w:rPr>
        <w:t xml:space="preserve"> дисциплін;</w:t>
      </w:r>
    </w:p>
    <w:p w14:paraId="60BB2DE9" w14:textId="77777777" w:rsidR="00FB73C3" w:rsidRPr="00FB73C3" w:rsidRDefault="00FB73C3" w:rsidP="00FB73C3">
      <w:pPr>
        <w:pStyle w:val="1"/>
        <w:numPr>
          <w:ilvl w:val="0"/>
          <w:numId w:val="5"/>
        </w:numPr>
        <w:spacing w:after="0" w:line="240" w:lineRule="auto"/>
        <w:ind w:left="360"/>
        <w:jc w:val="both"/>
        <w:rPr>
          <w:rFonts w:ascii="Times New Roman" w:hAnsi="Times New Roman"/>
          <w:color w:val="000000"/>
          <w:sz w:val="24"/>
          <w:szCs w:val="24"/>
          <w:lang w:val="uk-UA"/>
        </w:rPr>
      </w:pPr>
      <w:r w:rsidRPr="00FB73C3">
        <w:rPr>
          <w:rFonts w:ascii="Times New Roman" w:hAnsi="Times New Roman"/>
          <w:color w:val="000000"/>
          <w:sz w:val="24"/>
          <w:szCs w:val="24"/>
          <w:lang w:val="uk-UA"/>
        </w:rPr>
        <w:t xml:space="preserve"> володіння методами суспільно-географічних досліджень; </w:t>
      </w:r>
    </w:p>
    <w:p w14:paraId="07DD4067" w14:textId="77777777" w:rsidR="00FB73C3" w:rsidRPr="00FB73C3" w:rsidRDefault="00FB73C3" w:rsidP="00FB73C3">
      <w:pPr>
        <w:pStyle w:val="1"/>
        <w:numPr>
          <w:ilvl w:val="0"/>
          <w:numId w:val="5"/>
        </w:numPr>
        <w:spacing w:after="0" w:line="240" w:lineRule="auto"/>
        <w:ind w:left="360"/>
        <w:jc w:val="both"/>
        <w:rPr>
          <w:rFonts w:ascii="Times New Roman" w:hAnsi="Times New Roman"/>
          <w:color w:val="000000"/>
          <w:sz w:val="24"/>
          <w:szCs w:val="24"/>
          <w:lang w:val="uk-UA"/>
        </w:rPr>
      </w:pPr>
      <w:r w:rsidRPr="00FB73C3">
        <w:rPr>
          <w:rFonts w:ascii="Times New Roman" w:hAnsi="Times New Roman"/>
          <w:color w:val="000000"/>
          <w:sz w:val="24"/>
          <w:szCs w:val="24"/>
          <w:lang w:val="uk-UA"/>
        </w:rPr>
        <w:t>формування географічної картини світу, пізнання різноманітності географічного та соціального простору;</w:t>
      </w:r>
    </w:p>
    <w:p w14:paraId="4DFC7374" w14:textId="77777777" w:rsidR="00FB73C3" w:rsidRPr="00FB73C3" w:rsidRDefault="00FB73C3" w:rsidP="00FB73C3">
      <w:pPr>
        <w:pStyle w:val="1"/>
        <w:numPr>
          <w:ilvl w:val="0"/>
          <w:numId w:val="5"/>
        </w:numPr>
        <w:spacing w:after="0" w:line="240" w:lineRule="auto"/>
        <w:ind w:left="360"/>
        <w:jc w:val="both"/>
        <w:rPr>
          <w:rFonts w:ascii="Times New Roman" w:hAnsi="Times New Roman"/>
          <w:color w:val="000000"/>
          <w:sz w:val="24"/>
          <w:szCs w:val="24"/>
          <w:lang w:val="uk-UA"/>
        </w:rPr>
      </w:pPr>
      <w:r w:rsidRPr="00FB73C3">
        <w:rPr>
          <w:rFonts w:ascii="Times New Roman" w:hAnsi="Times New Roman"/>
          <w:color w:val="000000"/>
          <w:sz w:val="24"/>
          <w:szCs w:val="24"/>
          <w:lang w:val="uk-UA"/>
        </w:rPr>
        <w:t xml:space="preserve">здатність використовувати </w:t>
      </w:r>
      <w:proofErr w:type="spellStart"/>
      <w:r w:rsidRPr="00FB73C3">
        <w:rPr>
          <w:rFonts w:ascii="Times New Roman" w:hAnsi="Times New Roman"/>
          <w:color w:val="000000"/>
          <w:sz w:val="24"/>
          <w:szCs w:val="24"/>
          <w:lang w:val="uk-UA"/>
        </w:rPr>
        <w:t>професійно</w:t>
      </w:r>
      <w:proofErr w:type="spellEnd"/>
      <w:r w:rsidRPr="00FB73C3">
        <w:rPr>
          <w:rFonts w:ascii="Times New Roman" w:hAnsi="Times New Roman"/>
          <w:color w:val="000000"/>
          <w:sz w:val="24"/>
          <w:szCs w:val="24"/>
          <w:lang w:val="uk-UA"/>
        </w:rPr>
        <w:t xml:space="preserve"> профільовані знання, уміння й навички для дослідження суспільно-географічних явищ і процесів.</w:t>
      </w:r>
    </w:p>
    <w:p w14:paraId="68E60048" w14:textId="77777777" w:rsidR="00FB73C3" w:rsidRPr="00FB73C3" w:rsidRDefault="00FB73C3" w:rsidP="00FB73C3">
      <w:pPr>
        <w:spacing w:after="0" w:line="240" w:lineRule="auto"/>
        <w:ind w:firstLine="708"/>
        <w:jc w:val="both"/>
        <w:rPr>
          <w:rFonts w:ascii="Times New Roman" w:hAnsi="Times New Roman"/>
          <w:b/>
          <w:color w:val="000000"/>
          <w:sz w:val="24"/>
          <w:szCs w:val="24"/>
          <w:lang w:val="uk-UA"/>
        </w:rPr>
      </w:pPr>
    </w:p>
    <w:p w14:paraId="5AA5AD83" w14:textId="77777777" w:rsidR="00FB73C3" w:rsidRPr="00FB73C3" w:rsidRDefault="00FB73C3" w:rsidP="00FB73C3">
      <w:pPr>
        <w:spacing w:after="0" w:line="240" w:lineRule="auto"/>
        <w:ind w:firstLine="708"/>
        <w:jc w:val="both"/>
        <w:rPr>
          <w:rFonts w:ascii="Times New Roman" w:hAnsi="Times New Roman"/>
          <w:b/>
          <w:color w:val="000000"/>
          <w:sz w:val="24"/>
          <w:szCs w:val="24"/>
          <w:lang w:val="uk-UA"/>
        </w:rPr>
      </w:pPr>
      <w:r w:rsidRPr="00FB73C3">
        <w:rPr>
          <w:rFonts w:ascii="Times New Roman" w:hAnsi="Times New Roman"/>
          <w:b/>
          <w:color w:val="000000"/>
          <w:sz w:val="24"/>
          <w:szCs w:val="24"/>
          <w:lang w:val="en-US"/>
        </w:rPr>
        <w:t>V</w:t>
      </w:r>
      <w:r w:rsidRPr="00FB73C3">
        <w:rPr>
          <w:rFonts w:ascii="Times New Roman" w:hAnsi="Times New Roman"/>
          <w:b/>
          <w:color w:val="000000"/>
          <w:sz w:val="24"/>
          <w:szCs w:val="24"/>
          <w:lang w:val="uk-UA"/>
        </w:rPr>
        <w:t>. Короткий зміст дисципліни.</w:t>
      </w:r>
    </w:p>
    <w:p w14:paraId="20FE4EE3" w14:textId="77777777" w:rsidR="00FB73C3" w:rsidRPr="00FB73C3" w:rsidRDefault="00FB73C3" w:rsidP="00FB73C3">
      <w:pPr>
        <w:spacing w:after="0" w:line="240" w:lineRule="auto"/>
        <w:ind w:firstLine="708"/>
        <w:jc w:val="both"/>
        <w:rPr>
          <w:rFonts w:ascii="Times New Roman" w:hAnsi="Times New Roman"/>
          <w:color w:val="000000"/>
          <w:sz w:val="24"/>
          <w:szCs w:val="24"/>
          <w:lang w:val="uk-UA"/>
        </w:rPr>
      </w:pPr>
      <w:r w:rsidRPr="00FB73C3">
        <w:rPr>
          <w:rFonts w:ascii="Times New Roman" w:hAnsi="Times New Roman"/>
          <w:b/>
          <w:color w:val="000000"/>
          <w:sz w:val="24"/>
          <w:szCs w:val="24"/>
          <w:lang w:val="uk-UA"/>
        </w:rPr>
        <w:t>Тема 1. Теоретико-методичні питання галузі знань «Гендерна географія».</w:t>
      </w:r>
      <w:r w:rsidRPr="00FB73C3">
        <w:rPr>
          <w:rFonts w:ascii="Times New Roman" w:hAnsi="Times New Roman"/>
          <w:color w:val="000000"/>
          <w:sz w:val="24"/>
          <w:szCs w:val="24"/>
          <w:lang w:val="uk-UA"/>
        </w:rPr>
        <w:t xml:space="preserve"> Поняття наукового об’єкту та предмету досліджень. Наукові методи досліджень. Міжнародні та міждисциплінарні зв’язки «Гендерна географія» з науками та дисциплінами суспільно-географічного циклу.</w:t>
      </w:r>
    </w:p>
    <w:p w14:paraId="57251B34" w14:textId="77777777" w:rsidR="00FB73C3" w:rsidRPr="00FB73C3" w:rsidRDefault="00FB73C3" w:rsidP="00FB73C3">
      <w:pPr>
        <w:spacing w:after="0" w:line="240" w:lineRule="auto"/>
        <w:ind w:firstLine="708"/>
        <w:jc w:val="both"/>
        <w:rPr>
          <w:rFonts w:ascii="Times New Roman" w:hAnsi="Times New Roman"/>
          <w:color w:val="000000"/>
          <w:sz w:val="24"/>
          <w:szCs w:val="24"/>
          <w:lang w:val="uk-UA"/>
        </w:rPr>
      </w:pPr>
      <w:r w:rsidRPr="00FB73C3">
        <w:rPr>
          <w:rFonts w:ascii="Times New Roman" w:hAnsi="Times New Roman"/>
          <w:b/>
          <w:color w:val="000000"/>
          <w:sz w:val="24"/>
          <w:szCs w:val="24"/>
          <w:lang w:val="uk-UA"/>
        </w:rPr>
        <w:t xml:space="preserve">Тема 2. </w:t>
      </w:r>
      <w:proofErr w:type="spellStart"/>
      <w:r w:rsidRPr="00FB73C3">
        <w:rPr>
          <w:rFonts w:ascii="Times New Roman" w:hAnsi="Times New Roman"/>
          <w:b/>
          <w:color w:val="000000"/>
          <w:sz w:val="24"/>
          <w:szCs w:val="24"/>
          <w:lang w:val="uk-UA"/>
        </w:rPr>
        <w:t>Понятійно</w:t>
      </w:r>
      <w:proofErr w:type="spellEnd"/>
      <w:r w:rsidRPr="00FB73C3">
        <w:rPr>
          <w:rFonts w:ascii="Times New Roman" w:hAnsi="Times New Roman"/>
          <w:b/>
          <w:color w:val="000000"/>
          <w:sz w:val="24"/>
          <w:szCs w:val="24"/>
          <w:lang w:val="uk-UA"/>
        </w:rPr>
        <w:t>-термінологічний апарат «Гендерна географія».</w:t>
      </w:r>
      <w:r w:rsidRPr="00FB73C3">
        <w:rPr>
          <w:rFonts w:ascii="Times New Roman" w:hAnsi="Times New Roman"/>
          <w:color w:val="000000"/>
          <w:sz w:val="24"/>
          <w:szCs w:val="24"/>
          <w:lang w:val="uk-UA"/>
        </w:rPr>
        <w:t xml:space="preserve"> Базова наукова термінологія та похідні поняття. Суспільно-географічний зміст               «</w:t>
      </w:r>
      <w:proofErr w:type="spellStart"/>
      <w:r w:rsidRPr="00FB73C3">
        <w:rPr>
          <w:rFonts w:ascii="Times New Roman" w:hAnsi="Times New Roman"/>
          <w:color w:val="000000"/>
          <w:sz w:val="24"/>
          <w:szCs w:val="24"/>
          <w:lang w:val="uk-UA"/>
        </w:rPr>
        <w:t>гендер</w:t>
      </w:r>
      <w:proofErr w:type="spellEnd"/>
      <w:r w:rsidRPr="00FB73C3">
        <w:rPr>
          <w:rFonts w:ascii="Times New Roman" w:hAnsi="Times New Roman"/>
          <w:color w:val="000000"/>
          <w:sz w:val="24"/>
          <w:szCs w:val="24"/>
          <w:lang w:val="uk-UA"/>
        </w:rPr>
        <w:t>», «сталий розвиток», «гендерні диспропорції», «</w:t>
      </w:r>
      <w:proofErr w:type="spellStart"/>
      <w:r w:rsidRPr="00FB73C3">
        <w:rPr>
          <w:rFonts w:ascii="Times New Roman" w:hAnsi="Times New Roman"/>
          <w:color w:val="000000"/>
          <w:sz w:val="24"/>
          <w:szCs w:val="24"/>
          <w:lang w:val="uk-UA"/>
        </w:rPr>
        <w:t>соціосфера</w:t>
      </w:r>
      <w:proofErr w:type="spellEnd"/>
      <w:r w:rsidRPr="00FB73C3">
        <w:rPr>
          <w:rFonts w:ascii="Times New Roman" w:hAnsi="Times New Roman"/>
          <w:color w:val="000000"/>
          <w:sz w:val="24"/>
          <w:szCs w:val="24"/>
          <w:lang w:val="uk-UA"/>
        </w:rPr>
        <w:t>».</w:t>
      </w:r>
    </w:p>
    <w:p w14:paraId="45917155" w14:textId="77777777" w:rsidR="00FB73C3" w:rsidRPr="00FB73C3" w:rsidRDefault="00FB73C3" w:rsidP="00FB73C3">
      <w:pPr>
        <w:spacing w:after="0" w:line="240" w:lineRule="auto"/>
        <w:ind w:firstLine="708"/>
        <w:jc w:val="both"/>
        <w:rPr>
          <w:rFonts w:ascii="Times New Roman" w:hAnsi="Times New Roman"/>
          <w:color w:val="000000"/>
          <w:sz w:val="24"/>
          <w:szCs w:val="24"/>
          <w:lang w:val="uk-UA"/>
        </w:rPr>
      </w:pPr>
      <w:r w:rsidRPr="00FB73C3">
        <w:rPr>
          <w:rFonts w:ascii="Times New Roman" w:hAnsi="Times New Roman"/>
          <w:b/>
          <w:color w:val="000000"/>
          <w:sz w:val="24"/>
          <w:szCs w:val="24"/>
          <w:lang w:val="uk-UA"/>
        </w:rPr>
        <w:lastRenderedPageBreak/>
        <w:t xml:space="preserve">Тема 3. Зарубіжна гендерна географія. </w:t>
      </w:r>
      <w:r w:rsidRPr="00FB73C3">
        <w:rPr>
          <w:rFonts w:ascii="Times New Roman" w:hAnsi="Times New Roman"/>
          <w:color w:val="000000"/>
          <w:sz w:val="24"/>
          <w:szCs w:val="24"/>
          <w:lang w:val="uk-UA"/>
        </w:rPr>
        <w:t>Антропологічні та гендерні наукові дослідження в державах зарубіжної Європи, Америки, Азії.</w:t>
      </w:r>
    </w:p>
    <w:p w14:paraId="77B5A2BE" w14:textId="77777777" w:rsidR="00FB73C3" w:rsidRPr="00FB73C3" w:rsidRDefault="00FB73C3" w:rsidP="00FB73C3">
      <w:pPr>
        <w:spacing w:after="0" w:line="240" w:lineRule="auto"/>
        <w:ind w:firstLine="708"/>
        <w:jc w:val="both"/>
        <w:rPr>
          <w:rFonts w:ascii="Times New Roman" w:hAnsi="Times New Roman"/>
          <w:color w:val="000000"/>
          <w:sz w:val="24"/>
          <w:szCs w:val="24"/>
          <w:lang w:val="uk-UA"/>
        </w:rPr>
      </w:pPr>
      <w:r w:rsidRPr="00FB73C3">
        <w:rPr>
          <w:rFonts w:ascii="Times New Roman" w:hAnsi="Times New Roman"/>
          <w:b/>
          <w:color w:val="000000"/>
          <w:sz w:val="24"/>
          <w:szCs w:val="24"/>
          <w:lang w:val="uk-UA"/>
        </w:rPr>
        <w:t xml:space="preserve">Тема 4. Дослідження гендерних співвідношень в Україні та її окремих регіонах. </w:t>
      </w:r>
      <w:r w:rsidRPr="00FB73C3">
        <w:rPr>
          <w:rFonts w:ascii="Times New Roman" w:hAnsi="Times New Roman"/>
          <w:color w:val="000000"/>
          <w:sz w:val="24"/>
          <w:szCs w:val="24"/>
          <w:lang w:val="uk-UA"/>
        </w:rPr>
        <w:t xml:space="preserve">Суспільно-географічні дослідження гендерних диспропорцій в </w:t>
      </w:r>
      <w:proofErr w:type="spellStart"/>
      <w:r w:rsidRPr="00FB73C3">
        <w:rPr>
          <w:rFonts w:ascii="Times New Roman" w:hAnsi="Times New Roman"/>
          <w:color w:val="000000"/>
          <w:sz w:val="24"/>
          <w:szCs w:val="24"/>
          <w:lang w:val="uk-UA"/>
        </w:rPr>
        <w:t>працересурсній</w:t>
      </w:r>
      <w:proofErr w:type="spellEnd"/>
      <w:r w:rsidRPr="00FB73C3">
        <w:rPr>
          <w:rFonts w:ascii="Times New Roman" w:hAnsi="Times New Roman"/>
          <w:color w:val="000000"/>
          <w:sz w:val="24"/>
          <w:szCs w:val="24"/>
          <w:lang w:val="uk-UA"/>
        </w:rPr>
        <w:t>, освітній, науковій, технологічній сферах, в політиці та бізнесі.</w:t>
      </w:r>
      <w:r w:rsidRPr="00FB73C3">
        <w:rPr>
          <w:rFonts w:ascii="Times New Roman" w:hAnsi="Times New Roman"/>
          <w:color w:val="000000"/>
          <w:sz w:val="24"/>
          <w:szCs w:val="24"/>
          <w:lang w:val="en-US"/>
        </w:rPr>
        <w:t>SWOT</w:t>
      </w:r>
      <w:r w:rsidRPr="00FB73C3">
        <w:rPr>
          <w:rFonts w:ascii="Times New Roman" w:hAnsi="Times New Roman"/>
          <w:color w:val="000000"/>
          <w:sz w:val="24"/>
          <w:szCs w:val="24"/>
          <w:lang w:val="uk-UA"/>
        </w:rPr>
        <w:t>-аналіз гендерних регіональних диспропорцій.</w:t>
      </w:r>
    </w:p>
    <w:p w14:paraId="0E313D33" w14:textId="77777777" w:rsidR="00FB73C3" w:rsidRPr="00FB73C3" w:rsidRDefault="00FB73C3" w:rsidP="00FB73C3">
      <w:pPr>
        <w:spacing w:after="0" w:line="240" w:lineRule="auto"/>
        <w:ind w:firstLine="708"/>
        <w:jc w:val="both"/>
        <w:rPr>
          <w:rFonts w:ascii="Times New Roman" w:hAnsi="Times New Roman"/>
          <w:color w:val="000000"/>
          <w:sz w:val="24"/>
          <w:szCs w:val="24"/>
          <w:lang w:val="uk-UA"/>
        </w:rPr>
      </w:pPr>
      <w:r w:rsidRPr="00FB73C3">
        <w:rPr>
          <w:rFonts w:ascii="Times New Roman" w:hAnsi="Times New Roman"/>
          <w:b/>
          <w:color w:val="000000"/>
          <w:sz w:val="24"/>
          <w:szCs w:val="24"/>
          <w:lang w:val="uk-UA"/>
        </w:rPr>
        <w:t xml:space="preserve">Тема 5. Дослідження взаємовпливу гендерних індикаторів, ідентифікаторів соціального та економічного розвитку держав, регіонів світу та України. </w:t>
      </w:r>
      <w:r w:rsidRPr="00FB73C3">
        <w:rPr>
          <w:rFonts w:ascii="Times New Roman" w:hAnsi="Times New Roman"/>
          <w:color w:val="000000"/>
          <w:sz w:val="24"/>
          <w:szCs w:val="24"/>
          <w:lang w:val="uk-UA"/>
        </w:rPr>
        <w:t>Індикатори та ідентифікатори соціальної сфери в гендерних дослідженнях європейських держав, США, Японії, Фінляндії, України.</w:t>
      </w:r>
    </w:p>
    <w:p w14:paraId="12058FD8" w14:textId="77777777" w:rsidR="00FB73C3" w:rsidRPr="00FB73C3" w:rsidRDefault="00FB73C3" w:rsidP="00FB73C3">
      <w:pPr>
        <w:spacing w:after="0" w:line="240" w:lineRule="auto"/>
        <w:ind w:firstLine="708"/>
        <w:jc w:val="both"/>
        <w:rPr>
          <w:rFonts w:ascii="Times New Roman" w:hAnsi="Times New Roman"/>
          <w:color w:val="000000"/>
          <w:sz w:val="24"/>
          <w:szCs w:val="24"/>
          <w:lang w:val="uk-UA"/>
        </w:rPr>
      </w:pPr>
      <w:r w:rsidRPr="00FB73C3">
        <w:rPr>
          <w:rFonts w:ascii="Times New Roman" w:hAnsi="Times New Roman"/>
          <w:b/>
          <w:color w:val="000000"/>
          <w:sz w:val="24"/>
          <w:szCs w:val="24"/>
          <w:lang w:val="uk-UA"/>
        </w:rPr>
        <w:t>Тема 6. Правові аспекти сучасних напрямів досліджень гендерних диспропорцій в світі та Україні.</w:t>
      </w:r>
      <w:r w:rsidRPr="00FB73C3">
        <w:rPr>
          <w:rFonts w:ascii="Times New Roman" w:hAnsi="Times New Roman"/>
          <w:color w:val="000000"/>
          <w:sz w:val="24"/>
          <w:szCs w:val="24"/>
          <w:lang w:val="uk-UA"/>
        </w:rPr>
        <w:t xml:space="preserve"> Перспективи міжнародного законодавства та проекти міжнародних інституцій в галузі </w:t>
      </w:r>
      <w:proofErr w:type="spellStart"/>
      <w:r w:rsidRPr="00FB73C3">
        <w:rPr>
          <w:rFonts w:ascii="Times New Roman" w:hAnsi="Times New Roman"/>
          <w:color w:val="000000"/>
          <w:sz w:val="24"/>
          <w:szCs w:val="24"/>
          <w:lang w:val="uk-UA"/>
        </w:rPr>
        <w:t>гендеру</w:t>
      </w:r>
      <w:proofErr w:type="spellEnd"/>
      <w:r w:rsidRPr="00FB73C3">
        <w:rPr>
          <w:rFonts w:ascii="Times New Roman" w:hAnsi="Times New Roman"/>
          <w:color w:val="000000"/>
          <w:sz w:val="24"/>
          <w:szCs w:val="24"/>
          <w:lang w:val="uk-UA"/>
        </w:rPr>
        <w:t>.</w:t>
      </w:r>
    </w:p>
    <w:p w14:paraId="7A6BFB6D" w14:textId="77777777" w:rsidR="00FB73C3" w:rsidRPr="00FB73C3" w:rsidRDefault="00FB73C3" w:rsidP="00FB73C3">
      <w:pPr>
        <w:spacing w:after="0" w:line="240" w:lineRule="auto"/>
        <w:ind w:firstLine="708"/>
        <w:jc w:val="both"/>
        <w:rPr>
          <w:rFonts w:ascii="Times New Roman" w:hAnsi="Times New Roman"/>
          <w:color w:val="000000"/>
          <w:sz w:val="24"/>
          <w:szCs w:val="24"/>
          <w:lang w:val="uk-UA"/>
        </w:rPr>
      </w:pPr>
      <w:r w:rsidRPr="00FB73C3">
        <w:rPr>
          <w:rFonts w:ascii="Times New Roman" w:hAnsi="Times New Roman"/>
          <w:b/>
          <w:color w:val="000000"/>
          <w:sz w:val="24"/>
          <w:szCs w:val="24"/>
          <w:lang w:val="en-US"/>
        </w:rPr>
        <w:t>VI</w:t>
      </w:r>
      <w:r w:rsidRPr="00FB73C3">
        <w:rPr>
          <w:rFonts w:ascii="Times New Roman" w:hAnsi="Times New Roman"/>
          <w:b/>
          <w:color w:val="000000"/>
          <w:sz w:val="24"/>
          <w:szCs w:val="24"/>
          <w:lang w:val="uk-UA"/>
        </w:rPr>
        <w:t>. Назва кафедри та викладацький склад, який буде забезпечувати викладання курсу.</w:t>
      </w:r>
    </w:p>
    <w:p w14:paraId="1B997A03" w14:textId="77777777" w:rsidR="00FB73C3" w:rsidRPr="00FB73C3" w:rsidRDefault="00FB73C3" w:rsidP="00FB73C3">
      <w:pPr>
        <w:spacing w:after="0" w:line="240" w:lineRule="auto"/>
        <w:ind w:firstLine="708"/>
        <w:jc w:val="both"/>
        <w:rPr>
          <w:rFonts w:ascii="Times New Roman" w:hAnsi="Times New Roman"/>
          <w:color w:val="000000"/>
          <w:sz w:val="24"/>
          <w:szCs w:val="24"/>
          <w:lang w:val="uk-UA"/>
        </w:rPr>
      </w:pPr>
      <w:r w:rsidRPr="00FB73C3">
        <w:rPr>
          <w:rFonts w:ascii="Times New Roman" w:hAnsi="Times New Roman"/>
          <w:color w:val="000000"/>
          <w:sz w:val="24"/>
          <w:szCs w:val="24"/>
          <w:lang w:val="uk-UA"/>
        </w:rPr>
        <w:t xml:space="preserve">Кафедра географії НПУ імені М.П. Драгоманова, доцент </w:t>
      </w:r>
      <w:proofErr w:type="spellStart"/>
      <w:r w:rsidRPr="00FB73C3">
        <w:rPr>
          <w:rFonts w:ascii="Times New Roman" w:hAnsi="Times New Roman"/>
          <w:color w:val="000000"/>
          <w:sz w:val="24"/>
          <w:szCs w:val="24"/>
          <w:lang w:val="uk-UA"/>
        </w:rPr>
        <w:t>Гринюк</w:t>
      </w:r>
      <w:proofErr w:type="spellEnd"/>
      <w:r w:rsidRPr="00FB73C3">
        <w:rPr>
          <w:rFonts w:ascii="Times New Roman" w:hAnsi="Times New Roman"/>
          <w:color w:val="000000"/>
          <w:sz w:val="24"/>
          <w:szCs w:val="24"/>
          <w:lang w:val="uk-UA"/>
        </w:rPr>
        <w:t xml:space="preserve"> Т.А.</w:t>
      </w:r>
    </w:p>
    <w:p w14:paraId="69EA90D7" w14:textId="77777777" w:rsidR="00FB73C3" w:rsidRPr="00FB73C3" w:rsidRDefault="00FB73C3" w:rsidP="00FB73C3">
      <w:pPr>
        <w:spacing w:after="0" w:line="240" w:lineRule="auto"/>
        <w:ind w:firstLine="708"/>
        <w:jc w:val="both"/>
        <w:rPr>
          <w:rFonts w:ascii="Times New Roman" w:hAnsi="Times New Roman"/>
          <w:b/>
          <w:color w:val="000000"/>
          <w:sz w:val="24"/>
          <w:szCs w:val="24"/>
          <w:lang w:val="uk-UA"/>
        </w:rPr>
      </w:pPr>
      <w:r w:rsidRPr="00FB73C3">
        <w:rPr>
          <w:rFonts w:ascii="Times New Roman" w:hAnsi="Times New Roman"/>
          <w:b/>
          <w:color w:val="000000"/>
          <w:sz w:val="24"/>
          <w:szCs w:val="24"/>
          <w:lang w:val="en-US"/>
        </w:rPr>
        <w:t>VII</w:t>
      </w:r>
      <w:r w:rsidRPr="00FB73C3">
        <w:rPr>
          <w:rFonts w:ascii="Times New Roman" w:hAnsi="Times New Roman"/>
          <w:b/>
          <w:color w:val="000000"/>
          <w:sz w:val="24"/>
          <w:szCs w:val="24"/>
          <w:lang w:val="uk-UA"/>
        </w:rPr>
        <w:t>. Обсяги навчального навантаження та терміни викладання курсу.</w:t>
      </w:r>
    </w:p>
    <w:p w14:paraId="66C37A72" w14:textId="77777777" w:rsidR="00FB73C3" w:rsidRPr="00FB73C3" w:rsidRDefault="00FB73C3" w:rsidP="00FB73C3">
      <w:pPr>
        <w:spacing w:after="0" w:line="240" w:lineRule="auto"/>
        <w:ind w:firstLine="709"/>
        <w:jc w:val="both"/>
        <w:rPr>
          <w:rFonts w:ascii="Times New Roman" w:hAnsi="Times New Roman"/>
          <w:sz w:val="24"/>
          <w:szCs w:val="24"/>
          <w:lang w:val="uk-UA"/>
        </w:rPr>
      </w:pPr>
      <w:r w:rsidRPr="00FB73C3">
        <w:rPr>
          <w:rFonts w:ascii="Times New Roman" w:hAnsi="Times New Roman"/>
          <w:sz w:val="24"/>
          <w:szCs w:val="24"/>
          <w:lang w:val="uk-UA"/>
        </w:rPr>
        <w:t>На вивчення дисципліни відводиться 90 годин ( 3 кредити ЄКТС), з яких: лекційних – 28 год., практичних – 14 год., самостійної роботи студентів - 48 год.</w:t>
      </w:r>
    </w:p>
    <w:p w14:paraId="743D484B" w14:textId="77777777" w:rsidR="00FB73C3" w:rsidRPr="00FB73C3" w:rsidRDefault="00FB73C3" w:rsidP="00FB73C3">
      <w:pPr>
        <w:spacing w:after="0" w:line="240" w:lineRule="auto"/>
        <w:ind w:firstLine="709"/>
        <w:jc w:val="both"/>
        <w:rPr>
          <w:rFonts w:ascii="Times New Roman" w:hAnsi="Times New Roman"/>
          <w:sz w:val="24"/>
          <w:szCs w:val="24"/>
          <w:lang w:val="uk-UA"/>
        </w:rPr>
      </w:pPr>
      <w:r w:rsidRPr="00FB73C3">
        <w:rPr>
          <w:rFonts w:ascii="Times New Roman" w:hAnsi="Times New Roman"/>
          <w:sz w:val="24"/>
          <w:szCs w:val="24"/>
          <w:lang w:val="uk-UA"/>
        </w:rPr>
        <w:t>Дисципліна викладається у 6 семестрі.</w:t>
      </w:r>
    </w:p>
    <w:p w14:paraId="6E0B6020" w14:textId="77777777" w:rsidR="00FB73C3" w:rsidRPr="00FB73C3" w:rsidRDefault="00FB73C3" w:rsidP="00FB73C3">
      <w:pPr>
        <w:spacing w:after="0" w:line="240" w:lineRule="auto"/>
        <w:ind w:firstLine="708"/>
        <w:jc w:val="both"/>
        <w:rPr>
          <w:rFonts w:ascii="Times New Roman" w:hAnsi="Times New Roman"/>
          <w:b/>
          <w:color w:val="000000"/>
          <w:sz w:val="24"/>
          <w:szCs w:val="24"/>
          <w:lang w:val="uk-UA"/>
        </w:rPr>
      </w:pPr>
      <w:r w:rsidRPr="00FB73C3">
        <w:rPr>
          <w:rFonts w:ascii="Times New Roman" w:hAnsi="Times New Roman"/>
          <w:b/>
          <w:color w:val="000000"/>
          <w:sz w:val="24"/>
          <w:szCs w:val="24"/>
          <w:lang w:val="en-US"/>
        </w:rPr>
        <w:t>VII</w:t>
      </w:r>
      <w:r w:rsidRPr="00FB73C3">
        <w:rPr>
          <w:rFonts w:ascii="Times New Roman" w:hAnsi="Times New Roman"/>
          <w:b/>
          <w:color w:val="000000"/>
          <w:sz w:val="24"/>
          <w:szCs w:val="24"/>
          <w:lang w:val="uk-UA"/>
        </w:rPr>
        <w:t>І</w:t>
      </w:r>
      <w:r w:rsidRPr="00FB73C3">
        <w:rPr>
          <w:rFonts w:ascii="Times New Roman" w:hAnsi="Times New Roman"/>
          <w:b/>
          <w:color w:val="000000"/>
          <w:sz w:val="24"/>
          <w:szCs w:val="24"/>
        </w:rPr>
        <w:t xml:space="preserve">. </w:t>
      </w:r>
      <w:r w:rsidRPr="00FB73C3">
        <w:rPr>
          <w:rFonts w:ascii="Times New Roman" w:hAnsi="Times New Roman"/>
          <w:b/>
          <w:color w:val="000000"/>
          <w:sz w:val="24"/>
          <w:szCs w:val="24"/>
          <w:lang w:val="uk-UA"/>
        </w:rPr>
        <w:t xml:space="preserve">Основні інформаційні джерела до вивчення дисципліни. </w:t>
      </w:r>
    </w:p>
    <w:p w14:paraId="4573A7A2" w14:textId="77777777" w:rsidR="00FB73C3" w:rsidRPr="00FB73C3" w:rsidRDefault="00FB73C3" w:rsidP="00FB73C3">
      <w:pPr>
        <w:pStyle w:val="1"/>
        <w:numPr>
          <w:ilvl w:val="0"/>
          <w:numId w:val="6"/>
        </w:numPr>
        <w:spacing w:after="0" w:line="240" w:lineRule="auto"/>
        <w:jc w:val="both"/>
        <w:rPr>
          <w:rFonts w:ascii="Times New Roman" w:hAnsi="Times New Roman"/>
          <w:color w:val="000000"/>
          <w:sz w:val="24"/>
          <w:szCs w:val="24"/>
          <w:lang w:val="uk-UA"/>
        </w:rPr>
      </w:pPr>
      <w:r w:rsidRPr="00FB73C3">
        <w:rPr>
          <w:rFonts w:ascii="Times New Roman" w:hAnsi="Times New Roman"/>
          <w:color w:val="000000"/>
          <w:sz w:val="24"/>
          <w:szCs w:val="24"/>
          <w:lang w:val="uk-UA"/>
        </w:rPr>
        <w:t xml:space="preserve">Мезенцева Н., </w:t>
      </w:r>
      <w:proofErr w:type="spellStart"/>
      <w:r w:rsidRPr="00FB73C3">
        <w:rPr>
          <w:rFonts w:ascii="Times New Roman" w:hAnsi="Times New Roman"/>
          <w:color w:val="000000"/>
          <w:sz w:val="24"/>
          <w:szCs w:val="24"/>
          <w:lang w:val="uk-UA"/>
        </w:rPr>
        <w:t>Кривець</w:t>
      </w:r>
      <w:proofErr w:type="spellEnd"/>
      <w:r w:rsidRPr="00FB73C3">
        <w:rPr>
          <w:rFonts w:ascii="Times New Roman" w:hAnsi="Times New Roman"/>
          <w:color w:val="000000"/>
          <w:sz w:val="24"/>
          <w:szCs w:val="24"/>
          <w:lang w:val="uk-UA"/>
        </w:rPr>
        <w:t xml:space="preserve"> О. </w:t>
      </w:r>
      <w:proofErr w:type="spellStart"/>
      <w:r w:rsidRPr="00FB73C3">
        <w:rPr>
          <w:rFonts w:ascii="Times New Roman" w:hAnsi="Times New Roman"/>
          <w:color w:val="000000"/>
          <w:sz w:val="24"/>
          <w:szCs w:val="24"/>
          <w:lang w:val="uk-UA"/>
        </w:rPr>
        <w:t>Гендер</w:t>
      </w:r>
      <w:proofErr w:type="spellEnd"/>
      <w:r w:rsidRPr="00FB73C3">
        <w:rPr>
          <w:rFonts w:ascii="Times New Roman" w:hAnsi="Times New Roman"/>
          <w:color w:val="000000"/>
          <w:sz w:val="24"/>
          <w:szCs w:val="24"/>
          <w:lang w:val="uk-UA"/>
        </w:rPr>
        <w:t xml:space="preserve"> і географія в Україні. Монографія. – К.: Ніка-Центр,2013. – 194 с.</w:t>
      </w:r>
    </w:p>
    <w:p w14:paraId="00F2BD02" w14:textId="77777777" w:rsidR="00FB73C3" w:rsidRPr="00FB73C3" w:rsidRDefault="00FB73C3" w:rsidP="00FB73C3">
      <w:pPr>
        <w:pStyle w:val="1"/>
        <w:numPr>
          <w:ilvl w:val="0"/>
          <w:numId w:val="6"/>
        </w:numPr>
        <w:spacing w:after="0" w:line="240" w:lineRule="auto"/>
        <w:jc w:val="both"/>
        <w:rPr>
          <w:rFonts w:ascii="Times New Roman" w:hAnsi="Times New Roman"/>
          <w:color w:val="000000"/>
          <w:sz w:val="24"/>
          <w:szCs w:val="24"/>
          <w:lang w:val="uk-UA"/>
        </w:rPr>
      </w:pPr>
      <w:proofErr w:type="spellStart"/>
      <w:r w:rsidRPr="00FB73C3">
        <w:rPr>
          <w:rFonts w:ascii="Times New Roman" w:hAnsi="Times New Roman"/>
          <w:color w:val="000000"/>
          <w:sz w:val="24"/>
          <w:szCs w:val="24"/>
          <w:lang w:val="uk-UA"/>
        </w:rPr>
        <w:t>Немець</w:t>
      </w:r>
      <w:proofErr w:type="spellEnd"/>
      <w:r w:rsidRPr="00FB73C3">
        <w:rPr>
          <w:rFonts w:ascii="Times New Roman" w:hAnsi="Times New Roman"/>
          <w:color w:val="000000"/>
          <w:sz w:val="24"/>
          <w:szCs w:val="24"/>
          <w:lang w:val="uk-UA"/>
        </w:rPr>
        <w:t xml:space="preserve"> Л.М., Заволока Ю.Ю. Основи соціальної географії. Навчально-методичний комплекс. – Харків, 2012. – 108 с.</w:t>
      </w:r>
    </w:p>
    <w:p w14:paraId="7B49B051" w14:textId="77777777" w:rsidR="00FB73C3" w:rsidRPr="00FB73C3" w:rsidRDefault="00FB73C3" w:rsidP="00FB73C3">
      <w:pPr>
        <w:spacing w:after="0" w:line="240" w:lineRule="auto"/>
        <w:ind w:firstLine="708"/>
        <w:jc w:val="both"/>
        <w:rPr>
          <w:rFonts w:ascii="Times New Roman" w:hAnsi="Times New Roman"/>
          <w:b/>
          <w:color w:val="000000"/>
          <w:sz w:val="24"/>
          <w:szCs w:val="24"/>
          <w:lang w:val="uk-UA"/>
        </w:rPr>
      </w:pPr>
      <w:r w:rsidRPr="00FB73C3">
        <w:rPr>
          <w:rFonts w:ascii="Times New Roman" w:hAnsi="Times New Roman"/>
          <w:b/>
          <w:color w:val="000000"/>
          <w:sz w:val="24"/>
          <w:szCs w:val="24"/>
          <w:lang w:val="en-US"/>
        </w:rPr>
        <w:t>IX</w:t>
      </w:r>
      <w:r w:rsidRPr="00FB73C3">
        <w:rPr>
          <w:rFonts w:ascii="Times New Roman" w:hAnsi="Times New Roman"/>
          <w:b/>
          <w:color w:val="000000"/>
          <w:sz w:val="24"/>
          <w:szCs w:val="24"/>
        </w:rPr>
        <w:t>.</w:t>
      </w:r>
      <w:r w:rsidRPr="00FB73C3">
        <w:rPr>
          <w:rFonts w:ascii="Times New Roman" w:hAnsi="Times New Roman"/>
          <w:b/>
          <w:color w:val="000000"/>
          <w:sz w:val="24"/>
          <w:szCs w:val="24"/>
          <w:lang w:val="uk-UA"/>
        </w:rPr>
        <w:t xml:space="preserve"> Система оцінювання:</w:t>
      </w:r>
    </w:p>
    <w:p w14:paraId="54FE1547" w14:textId="77777777" w:rsidR="00FB73C3" w:rsidRPr="00FB73C3" w:rsidRDefault="00FB73C3" w:rsidP="00FB73C3">
      <w:pPr>
        <w:spacing w:after="0" w:line="240" w:lineRule="auto"/>
        <w:ind w:firstLine="708"/>
        <w:jc w:val="both"/>
        <w:rPr>
          <w:rFonts w:ascii="Times New Roman" w:hAnsi="Times New Roman"/>
          <w:color w:val="000000"/>
          <w:sz w:val="24"/>
          <w:szCs w:val="24"/>
          <w:lang w:val="uk-UA"/>
        </w:rPr>
      </w:pPr>
      <w:r w:rsidRPr="00FB73C3">
        <w:rPr>
          <w:rFonts w:ascii="Times New Roman" w:hAnsi="Times New Roman"/>
          <w:b/>
          <w:color w:val="000000"/>
          <w:sz w:val="24"/>
          <w:szCs w:val="24"/>
          <w:lang w:val="uk-UA"/>
        </w:rPr>
        <w:t xml:space="preserve">Поточний контроль: </w:t>
      </w:r>
      <w:r w:rsidRPr="00FB73C3">
        <w:rPr>
          <w:rFonts w:ascii="Times New Roman" w:hAnsi="Times New Roman"/>
          <w:color w:val="000000"/>
          <w:sz w:val="24"/>
          <w:szCs w:val="24"/>
          <w:lang w:val="uk-UA"/>
        </w:rPr>
        <w:t>оцінювання виконання завдань на практичних заняття, оцінювання 2-х модульних контрольних робіт, виконання творчих індивідуальних завдань, підготовки есе за заданою тематикою.</w:t>
      </w:r>
    </w:p>
    <w:p w14:paraId="328321EE" w14:textId="77777777" w:rsidR="00FB73C3" w:rsidRPr="00FB73C3" w:rsidRDefault="00FB73C3" w:rsidP="00FB73C3">
      <w:pPr>
        <w:spacing w:after="0" w:line="240" w:lineRule="auto"/>
        <w:ind w:firstLine="708"/>
        <w:jc w:val="both"/>
        <w:rPr>
          <w:rFonts w:ascii="Times New Roman" w:hAnsi="Times New Roman"/>
          <w:color w:val="000000"/>
          <w:sz w:val="24"/>
          <w:szCs w:val="24"/>
          <w:lang w:val="uk-UA"/>
        </w:rPr>
      </w:pPr>
      <w:r w:rsidRPr="00FB73C3">
        <w:rPr>
          <w:rFonts w:ascii="Times New Roman" w:hAnsi="Times New Roman"/>
          <w:b/>
          <w:color w:val="000000"/>
          <w:sz w:val="24"/>
          <w:szCs w:val="24"/>
          <w:lang w:val="uk-UA"/>
        </w:rPr>
        <w:t xml:space="preserve">Підсумковий контроль: </w:t>
      </w:r>
      <w:r w:rsidRPr="00FB73C3">
        <w:rPr>
          <w:rFonts w:ascii="Times New Roman" w:hAnsi="Times New Roman"/>
          <w:color w:val="000000"/>
          <w:sz w:val="24"/>
          <w:szCs w:val="24"/>
          <w:lang w:val="uk-UA"/>
        </w:rPr>
        <w:t>залік</w:t>
      </w:r>
      <w:r w:rsidRPr="00FB73C3">
        <w:rPr>
          <w:rFonts w:ascii="Times New Roman" w:hAnsi="Times New Roman"/>
          <w:b/>
          <w:color w:val="000000"/>
          <w:sz w:val="24"/>
          <w:szCs w:val="24"/>
          <w:lang w:val="uk-UA"/>
        </w:rPr>
        <w:t xml:space="preserve"> </w:t>
      </w:r>
      <w:r w:rsidRPr="00FB73C3">
        <w:rPr>
          <w:rFonts w:ascii="Times New Roman" w:hAnsi="Times New Roman"/>
          <w:color w:val="000000"/>
          <w:sz w:val="24"/>
          <w:szCs w:val="24"/>
          <w:lang w:val="uk-UA"/>
        </w:rPr>
        <w:t>у 6 семестрі.</w:t>
      </w:r>
    </w:p>
    <w:p w14:paraId="1C1520FB" w14:textId="6CCB4053" w:rsidR="00BA5572" w:rsidRPr="00BA5572" w:rsidRDefault="00FB73C3" w:rsidP="00BA5572">
      <w:pPr>
        <w:tabs>
          <w:tab w:val="left" w:pos="0"/>
        </w:tabs>
        <w:ind w:firstLine="567"/>
        <w:jc w:val="center"/>
        <w:rPr>
          <w:rFonts w:ascii="Times New Roman" w:hAnsi="Times New Roman"/>
          <w:b/>
          <w:sz w:val="28"/>
          <w:szCs w:val="28"/>
          <w:lang w:val="uk-UA"/>
        </w:rPr>
      </w:pPr>
      <w:r w:rsidRPr="00FB73C3">
        <w:rPr>
          <w:rFonts w:ascii="Times New Roman" w:hAnsi="Times New Roman"/>
          <w:sz w:val="24"/>
          <w:szCs w:val="24"/>
          <w:lang w:val="uk-UA"/>
        </w:rPr>
        <w:br w:type="page"/>
      </w:r>
    </w:p>
    <w:p w14:paraId="719EFAC6" w14:textId="77777777" w:rsidR="00BA5572" w:rsidRPr="00BA5572" w:rsidRDefault="00BA5572" w:rsidP="00BA5572">
      <w:pPr>
        <w:tabs>
          <w:tab w:val="left" w:pos="0"/>
        </w:tabs>
        <w:spacing w:after="0" w:line="240" w:lineRule="auto"/>
        <w:ind w:firstLine="567"/>
        <w:jc w:val="center"/>
        <w:rPr>
          <w:rFonts w:ascii="Times New Roman" w:hAnsi="Times New Roman"/>
          <w:b/>
          <w:caps/>
          <w:sz w:val="28"/>
          <w:szCs w:val="28"/>
          <w:lang w:val="uk-UA"/>
        </w:rPr>
      </w:pPr>
      <w:r w:rsidRPr="00BA5572">
        <w:rPr>
          <w:rFonts w:ascii="Times New Roman" w:hAnsi="Times New Roman"/>
          <w:b/>
          <w:caps/>
          <w:sz w:val="28"/>
          <w:szCs w:val="28"/>
          <w:lang w:val="uk-UA"/>
        </w:rPr>
        <w:lastRenderedPageBreak/>
        <w:t>АНОТАЦІЯ НАВЧАЛЬНОЇ ДИСЦИПЛІНИ</w:t>
      </w:r>
    </w:p>
    <w:p w14:paraId="7B07639B" w14:textId="77777777" w:rsidR="00BA5572" w:rsidRPr="00BA5572" w:rsidRDefault="00BA5572" w:rsidP="00BA5572">
      <w:pPr>
        <w:tabs>
          <w:tab w:val="left" w:pos="0"/>
        </w:tabs>
        <w:spacing w:after="0" w:line="240" w:lineRule="auto"/>
        <w:ind w:firstLine="567"/>
        <w:jc w:val="center"/>
        <w:rPr>
          <w:rFonts w:ascii="Times New Roman" w:hAnsi="Times New Roman"/>
          <w:b/>
          <w:caps/>
          <w:sz w:val="28"/>
          <w:szCs w:val="28"/>
          <w:lang w:val="uk-UA"/>
        </w:rPr>
      </w:pPr>
      <w:r w:rsidRPr="00BA5572">
        <w:rPr>
          <w:rFonts w:ascii="Times New Roman" w:hAnsi="Times New Roman"/>
          <w:b/>
          <w:caps/>
          <w:sz w:val="28"/>
          <w:szCs w:val="28"/>
          <w:lang w:val="uk-UA"/>
        </w:rPr>
        <w:t>«Географія науки»</w:t>
      </w:r>
    </w:p>
    <w:p w14:paraId="65851DE1" w14:textId="77777777" w:rsidR="00BA5572" w:rsidRPr="00BA5572" w:rsidRDefault="00BA5572" w:rsidP="00BA5572">
      <w:pPr>
        <w:tabs>
          <w:tab w:val="left" w:pos="0"/>
        </w:tabs>
        <w:spacing w:after="0" w:line="240" w:lineRule="auto"/>
        <w:ind w:firstLine="567"/>
        <w:jc w:val="center"/>
        <w:rPr>
          <w:rFonts w:ascii="Times New Roman" w:hAnsi="Times New Roman"/>
          <w:b/>
          <w:sz w:val="24"/>
          <w:szCs w:val="24"/>
          <w:lang w:val="uk-UA"/>
        </w:rPr>
      </w:pPr>
    </w:p>
    <w:p w14:paraId="3ED82238" w14:textId="77777777" w:rsidR="00BA5572" w:rsidRPr="00BA5572" w:rsidRDefault="00BA5572" w:rsidP="00BA5572">
      <w:pPr>
        <w:tabs>
          <w:tab w:val="left" w:pos="0"/>
        </w:tabs>
        <w:spacing w:after="0" w:line="240" w:lineRule="auto"/>
        <w:ind w:firstLine="567"/>
        <w:jc w:val="both"/>
        <w:rPr>
          <w:rFonts w:ascii="Times New Roman" w:hAnsi="Times New Roman"/>
          <w:sz w:val="24"/>
          <w:szCs w:val="24"/>
          <w:lang w:val="uk-UA"/>
        </w:rPr>
      </w:pPr>
      <w:r w:rsidRPr="00BA5572">
        <w:rPr>
          <w:rFonts w:ascii="Times New Roman" w:hAnsi="Times New Roman"/>
          <w:b/>
          <w:sz w:val="24"/>
          <w:szCs w:val="24"/>
          <w:lang w:val="uk-UA"/>
        </w:rPr>
        <w:t xml:space="preserve">І. Основна мета засвоєння курсу </w:t>
      </w:r>
      <w:r w:rsidRPr="00BA5572">
        <w:rPr>
          <w:rFonts w:ascii="Times New Roman" w:hAnsi="Times New Roman"/>
          <w:sz w:val="24"/>
          <w:szCs w:val="24"/>
          <w:lang w:val="uk-UA"/>
        </w:rPr>
        <w:t>полягає у виявленні географічних проблем науки як цілісної системи, аналізі умов формування і розвитку її сучасної галузевої, територіальної та організаційної структур, особливостей диференціації у розрізі країн і регіонів світу.</w:t>
      </w:r>
    </w:p>
    <w:p w14:paraId="04A5A440" w14:textId="08ABF0A3" w:rsidR="00BA5572" w:rsidRPr="00BA5572" w:rsidRDefault="00BA5572" w:rsidP="00BA5572">
      <w:pPr>
        <w:tabs>
          <w:tab w:val="left" w:pos="0"/>
        </w:tabs>
        <w:spacing w:after="0" w:line="240" w:lineRule="auto"/>
        <w:ind w:firstLine="567"/>
        <w:jc w:val="both"/>
        <w:rPr>
          <w:rFonts w:ascii="Times New Roman" w:hAnsi="Times New Roman"/>
          <w:sz w:val="24"/>
          <w:szCs w:val="24"/>
          <w:lang w:val="uk-UA"/>
        </w:rPr>
      </w:pPr>
      <w:r w:rsidRPr="00BA5572">
        <w:rPr>
          <w:rFonts w:ascii="Times New Roman" w:hAnsi="Times New Roman"/>
          <w:b/>
          <w:sz w:val="24"/>
          <w:szCs w:val="24"/>
          <w:lang w:val="uk-UA"/>
        </w:rPr>
        <w:t>ІІ. Місце навчальної дисципліни в програмі підготовки фахівців з</w:t>
      </w:r>
      <w:r w:rsidR="00D42E30">
        <w:rPr>
          <w:rFonts w:ascii="Times New Roman" w:hAnsi="Times New Roman"/>
          <w:b/>
          <w:sz w:val="24"/>
          <w:szCs w:val="24"/>
          <w:lang w:val="uk-UA"/>
        </w:rPr>
        <w:t>і спеціальності 014.07 Середня освіта (Географія)</w:t>
      </w:r>
      <w:r w:rsidRPr="00BA5572">
        <w:rPr>
          <w:rFonts w:ascii="Times New Roman" w:hAnsi="Times New Roman"/>
          <w:sz w:val="24"/>
          <w:szCs w:val="24"/>
          <w:lang w:val="uk-UA"/>
        </w:rPr>
        <w:t xml:space="preserve">. </w:t>
      </w:r>
    </w:p>
    <w:p w14:paraId="619ADFEC" w14:textId="77777777" w:rsidR="00BA5572" w:rsidRPr="00BA5572" w:rsidRDefault="00BA5572" w:rsidP="00BA5572">
      <w:pPr>
        <w:tabs>
          <w:tab w:val="left" w:pos="0"/>
        </w:tabs>
        <w:spacing w:after="0" w:line="240" w:lineRule="auto"/>
        <w:ind w:firstLine="567"/>
        <w:jc w:val="both"/>
        <w:rPr>
          <w:rFonts w:ascii="Times New Roman" w:hAnsi="Times New Roman"/>
          <w:sz w:val="24"/>
          <w:szCs w:val="24"/>
          <w:lang w:val="uk-UA"/>
        </w:rPr>
      </w:pPr>
      <w:r w:rsidRPr="00BA5572">
        <w:rPr>
          <w:rFonts w:ascii="Times New Roman" w:hAnsi="Times New Roman"/>
          <w:sz w:val="24"/>
          <w:szCs w:val="24"/>
          <w:lang w:val="uk-UA"/>
        </w:rPr>
        <w:t>Дисципліна «Географія науки» дає змогу студентам одержати більш глибокі знання про історико-географічні аспекти розвитку науки у світовому просторі та регіональні тенденції її функціонування.</w:t>
      </w:r>
    </w:p>
    <w:p w14:paraId="0D8D552D" w14:textId="77777777" w:rsidR="00BA5572" w:rsidRPr="00BA5572" w:rsidRDefault="00BA5572" w:rsidP="00BA5572">
      <w:pPr>
        <w:tabs>
          <w:tab w:val="left" w:pos="0"/>
        </w:tabs>
        <w:spacing w:after="0" w:line="240" w:lineRule="auto"/>
        <w:ind w:firstLine="567"/>
        <w:jc w:val="both"/>
        <w:rPr>
          <w:rFonts w:ascii="Times New Roman" w:hAnsi="Times New Roman"/>
          <w:sz w:val="24"/>
          <w:szCs w:val="24"/>
          <w:lang w:val="uk-UA"/>
        </w:rPr>
      </w:pPr>
      <w:r w:rsidRPr="00BA5572">
        <w:rPr>
          <w:rFonts w:ascii="Times New Roman" w:hAnsi="Times New Roman"/>
          <w:b/>
          <w:sz w:val="24"/>
          <w:szCs w:val="24"/>
          <w:lang w:val="uk-UA"/>
        </w:rPr>
        <w:t>ІІІ.</w:t>
      </w:r>
      <w:r w:rsidRPr="00BA5572">
        <w:rPr>
          <w:rFonts w:ascii="Times New Roman" w:hAnsi="Times New Roman"/>
          <w:sz w:val="24"/>
          <w:szCs w:val="24"/>
          <w:lang w:val="uk-UA"/>
        </w:rPr>
        <w:t xml:space="preserve"> </w:t>
      </w:r>
      <w:r w:rsidRPr="00BA5572">
        <w:rPr>
          <w:rFonts w:ascii="Times New Roman" w:hAnsi="Times New Roman"/>
          <w:b/>
          <w:sz w:val="24"/>
          <w:szCs w:val="24"/>
          <w:lang w:val="uk-UA"/>
        </w:rPr>
        <w:t>Завдання дисципліни</w:t>
      </w:r>
      <w:r w:rsidRPr="00BA5572">
        <w:rPr>
          <w:rFonts w:ascii="Times New Roman" w:hAnsi="Times New Roman"/>
          <w:sz w:val="24"/>
          <w:szCs w:val="24"/>
          <w:lang w:val="uk-UA"/>
        </w:rPr>
        <w:t xml:space="preserve"> полягає в формуванні у студентів знань про причини формування галузевої, просторової та організаційної структур науки, історичні особливості, етапи і періоди її розвитку; основні особливості її сучасного стану в країнах і регіонах світу; історичні особливості розвитку науки в Україні.</w:t>
      </w:r>
    </w:p>
    <w:p w14:paraId="02095D2B" w14:textId="77777777" w:rsidR="00BA5572" w:rsidRPr="00BA5572" w:rsidRDefault="00BA5572" w:rsidP="00BA5572">
      <w:pPr>
        <w:tabs>
          <w:tab w:val="left" w:pos="0"/>
        </w:tabs>
        <w:spacing w:after="0" w:line="240" w:lineRule="auto"/>
        <w:ind w:firstLine="567"/>
        <w:jc w:val="both"/>
        <w:rPr>
          <w:rFonts w:ascii="Times New Roman" w:hAnsi="Times New Roman"/>
          <w:sz w:val="24"/>
          <w:szCs w:val="24"/>
          <w:lang w:val="uk-UA"/>
        </w:rPr>
      </w:pPr>
      <w:r w:rsidRPr="00BA5572">
        <w:rPr>
          <w:rFonts w:ascii="Times New Roman" w:hAnsi="Times New Roman"/>
          <w:b/>
          <w:sz w:val="24"/>
          <w:szCs w:val="24"/>
          <w:lang w:val="en-US"/>
        </w:rPr>
        <w:t>IV</w:t>
      </w:r>
      <w:r w:rsidRPr="00BA5572">
        <w:rPr>
          <w:rFonts w:ascii="Times New Roman" w:hAnsi="Times New Roman"/>
          <w:b/>
          <w:sz w:val="24"/>
          <w:szCs w:val="24"/>
        </w:rPr>
        <w:t>.</w:t>
      </w:r>
      <w:r w:rsidRPr="00BA5572">
        <w:rPr>
          <w:rFonts w:ascii="Times New Roman" w:hAnsi="Times New Roman"/>
          <w:b/>
          <w:sz w:val="24"/>
          <w:szCs w:val="24"/>
          <w:lang w:val="uk-UA"/>
        </w:rPr>
        <w:t xml:space="preserve"> Основні результати навчання та компетентності, які вони формують</w:t>
      </w:r>
      <w:r w:rsidRPr="00BA5572">
        <w:rPr>
          <w:rFonts w:ascii="Times New Roman" w:hAnsi="Times New Roman"/>
          <w:sz w:val="24"/>
          <w:szCs w:val="24"/>
          <w:lang w:val="uk-UA"/>
        </w:rPr>
        <w:t>:</w:t>
      </w:r>
    </w:p>
    <w:p w14:paraId="3C47E87A" w14:textId="77777777" w:rsidR="00BA5572" w:rsidRPr="00BA5572" w:rsidRDefault="00BA5572" w:rsidP="00BA5572">
      <w:pPr>
        <w:tabs>
          <w:tab w:val="left" w:pos="0"/>
        </w:tabs>
        <w:spacing w:after="0" w:line="240" w:lineRule="auto"/>
        <w:ind w:firstLine="567"/>
        <w:jc w:val="both"/>
        <w:rPr>
          <w:rFonts w:ascii="Times New Roman" w:hAnsi="Times New Roman"/>
          <w:sz w:val="24"/>
          <w:szCs w:val="24"/>
          <w:lang w:val="uk-UA"/>
        </w:rPr>
      </w:pPr>
      <w:r w:rsidRPr="00BA5572">
        <w:rPr>
          <w:rFonts w:ascii="Times New Roman" w:hAnsi="Times New Roman"/>
          <w:i/>
          <w:sz w:val="24"/>
          <w:szCs w:val="24"/>
          <w:lang w:val="uk-UA"/>
        </w:rPr>
        <w:t xml:space="preserve">Навчально-пізнавальна компетентність </w:t>
      </w:r>
      <w:r w:rsidRPr="00BA5572">
        <w:rPr>
          <w:rFonts w:ascii="Times New Roman" w:hAnsi="Times New Roman"/>
          <w:sz w:val="24"/>
          <w:szCs w:val="24"/>
          <w:lang w:val="uk-UA"/>
        </w:rPr>
        <w:t xml:space="preserve">включає елементи логічної, методологічної, </w:t>
      </w:r>
      <w:proofErr w:type="spellStart"/>
      <w:r w:rsidRPr="00BA5572">
        <w:rPr>
          <w:rFonts w:ascii="Times New Roman" w:hAnsi="Times New Roman"/>
          <w:sz w:val="24"/>
          <w:szCs w:val="24"/>
          <w:lang w:val="uk-UA"/>
        </w:rPr>
        <w:t>загальнонавчальної</w:t>
      </w:r>
      <w:proofErr w:type="spellEnd"/>
      <w:r w:rsidRPr="00BA5572">
        <w:rPr>
          <w:rFonts w:ascii="Times New Roman" w:hAnsi="Times New Roman"/>
          <w:sz w:val="24"/>
          <w:szCs w:val="24"/>
          <w:lang w:val="uk-UA"/>
        </w:rPr>
        <w:t xml:space="preserve"> діяльності, співвіднесеної з реальними об'єктами, які пізнаються студентом. Сюди входять генерації ідей, самооцінки навчально-пізнавальної діяльності. Студент опановує наступні навички продуктивної діяльності: добування знань безпосередньо з реальності, володіння прийомами дій у нестандартних ситуаціях, евристичними методами рішення проблем, уміння відрізняти факти від домислів, володіння статистичними та іншими методами пізнання.</w:t>
      </w:r>
    </w:p>
    <w:p w14:paraId="2DAE7075" w14:textId="77777777" w:rsidR="00BA5572" w:rsidRPr="00BA5572" w:rsidRDefault="00BA5572" w:rsidP="00BA5572">
      <w:pPr>
        <w:tabs>
          <w:tab w:val="left" w:pos="0"/>
        </w:tabs>
        <w:spacing w:after="0" w:line="240" w:lineRule="auto"/>
        <w:ind w:firstLine="567"/>
        <w:jc w:val="both"/>
        <w:rPr>
          <w:rFonts w:ascii="Times New Roman" w:hAnsi="Times New Roman"/>
          <w:sz w:val="24"/>
          <w:szCs w:val="24"/>
          <w:lang w:val="uk-UA"/>
        </w:rPr>
      </w:pPr>
      <w:r w:rsidRPr="00BA5572">
        <w:rPr>
          <w:rFonts w:ascii="Times New Roman" w:hAnsi="Times New Roman"/>
          <w:i/>
          <w:sz w:val="24"/>
          <w:szCs w:val="24"/>
          <w:lang w:val="uk-UA"/>
        </w:rPr>
        <w:t>Інформаційна компетентність.</w:t>
      </w:r>
      <w:r w:rsidRPr="00BA5572">
        <w:rPr>
          <w:rFonts w:ascii="Times New Roman" w:hAnsi="Times New Roman"/>
          <w:sz w:val="24"/>
          <w:szCs w:val="24"/>
          <w:lang w:val="uk-UA"/>
        </w:rPr>
        <w:t xml:space="preserve"> За допомогою реальних об'єктів й інформаційних технологій формуються вміння самостійно шукати, аналізувати та відбирати необхідну інформацію, організовувати, перетворювати, зберігати та передавати її. </w:t>
      </w:r>
    </w:p>
    <w:p w14:paraId="181D04B5" w14:textId="77777777" w:rsidR="00BA5572" w:rsidRPr="00BA5572" w:rsidRDefault="00BA5572" w:rsidP="00BA5572">
      <w:pPr>
        <w:tabs>
          <w:tab w:val="left" w:pos="0"/>
        </w:tabs>
        <w:spacing w:after="0" w:line="240" w:lineRule="auto"/>
        <w:ind w:firstLine="567"/>
        <w:jc w:val="both"/>
        <w:rPr>
          <w:rFonts w:ascii="Times New Roman" w:hAnsi="Times New Roman"/>
          <w:sz w:val="24"/>
          <w:szCs w:val="24"/>
          <w:lang w:val="uk-UA"/>
        </w:rPr>
      </w:pPr>
      <w:r w:rsidRPr="00BA5572">
        <w:rPr>
          <w:rFonts w:ascii="Times New Roman" w:hAnsi="Times New Roman"/>
          <w:i/>
          <w:sz w:val="24"/>
          <w:szCs w:val="24"/>
          <w:lang w:val="uk-UA"/>
        </w:rPr>
        <w:t>Географічна компетентність</w:t>
      </w:r>
      <w:r w:rsidRPr="00BA5572">
        <w:rPr>
          <w:rFonts w:ascii="Times New Roman" w:hAnsi="Times New Roman"/>
          <w:sz w:val="24"/>
          <w:szCs w:val="24"/>
          <w:lang w:val="uk-UA"/>
        </w:rPr>
        <w:t xml:space="preserve"> формується не тільки під час засвоєння географічних знань, а й у процесі набуття студентами практичного досвіду, зокрема обчислювати, будувати й аналізувати графіки, схеми, діаграми, таблиці.</w:t>
      </w:r>
    </w:p>
    <w:p w14:paraId="2C4A632E" w14:textId="77777777" w:rsidR="00BA5572" w:rsidRPr="00BA5572" w:rsidRDefault="00BA5572" w:rsidP="00BA5572">
      <w:pPr>
        <w:tabs>
          <w:tab w:val="left" w:pos="0"/>
        </w:tabs>
        <w:spacing w:after="0" w:line="240" w:lineRule="auto"/>
        <w:ind w:firstLine="567"/>
        <w:jc w:val="both"/>
        <w:rPr>
          <w:rFonts w:ascii="Times New Roman" w:hAnsi="Times New Roman"/>
          <w:sz w:val="24"/>
          <w:szCs w:val="24"/>
          <w:lang w:val="uk-UA"/>
        </w:rPr>
      </w:pPr>
      <w:r w:rsidRPr="00BA5572">
        <w:rPr>
          <w:rFonts w:ascii="Times New Roman" w:hAnsi="Times New Roman"/>
          <w:i/>
          <w:sz w:val="24"/>
          <w:szCs w:val="24"/>
          <w:lang w:val="uk-UA"/>
        </w:rPr>
        <w:t>Загальнокультурна компетентність</w:t>
      </w:r>
      <w:r w:rsidRPr="00BA5572">
        <w:rPr>
          <w:rFonts w:ascii="Times New Roman" w:hAnsi="Times New Roman"/>
          <w:sz w:val="24"/>
          <w:szCs w:val="24"/>
          <w:lang w:val="uk-UA"/>
        </w:rPr>
        <w:t xml:space="preserve"> стосується сфери розвитку культури особистості та суспільства у всіх її аспектах, що передбачає передусім формування культури міжособистісних відносин, оволодіння вітчизняною та світовою культурною спадщиною, дотримання принципу толерантності. Формуванню цієї компетентності сприяє розширення знань про регіональні особливості розвитку науки як вагомої складової загальної культури людства, виявлення </w:t>
      </w:r>
      <w:proofErr w:type="spellStart"/>
      <w:r w:rsidRPr="00BA5572">
        <w:rPr>
          <w:rFonts w:ascii="Times New Roman" w:hAnsi="Times New Roman"/>
          <w:sz w:val="24"/>
          <w:szCs w:val="24"/>
          <w:lang w:val="uk-UA"/>
        </w:rPr>
        <w:t>подібностей</w:t>
      </w:r>
      <w:proofErr w:type="spellEnd"/>
      <w:r w:rsidRPr="00BA5572">
        <w:rPr>
          <w:rFonts w:ascii="Times New Roman" w:hAnsi="Times New Roman"/>
          <w:sz w:val="24"/>
          <w:szCs w:val="24"/>
          <w:lang w:val="uk-UA"/>
        </w:rPr>
        <w:t xml:space="preserve"> і відмінностей, формування толерантності щодо точок зору інших національних спільнот.</w:t>
      </w:r>
    </w:p>
    <w:p w14:paraId="3CCBA3DE" w14:textId="77777777" w:rsidR="00BA5572" w:rsidRPr="00BA5572" w:rsidRDefault="00BA5572" w:rsidP="00BA5572">
      <w:pPr>
        <w:tabs>
          <w:tab w:val="left" w:pos="0"/>
        </w:tabs>
        <w:spacing w:after="0" w:line="240" w:lineRule="auto"/>
        <w:ind w:firstLine="567"/>
        <w:jc w:val="both"/>
        <w:rPr>
          <w:rFonts w:ascii="Times New Roman" w:hAnsi="Times New Roman"/>
          <w:sz w:val="24"/>
          <w:szCs w:val="24"/>
          <w:lang w:val="uk-UA"/>
        </w:rPr>
      </w:pPr>
      <w:r w:rsidRPr="00BA5572">
        <w:rPr>
          <w:rFonts w:ascii="Times New Roman" w:hAnsi="Times New Roman"/>
          <w:i/>
          <w:sz w:val="24"/>
          <w:szCs w:val="24"/>
          <w:lang w:val="uk-UA"/>
        </w:rPr>
        <w:t xml:space="preserve">Комунікативна компетентність </w:t>
      </w:r>
      <w:r w:rsidRPr="00BA5572">
        <w:rPr>
          <w:rFonts w:ascii="Times New Roman" w:hAnsi="Times New Roman"/>
          <w:sz w:val="24"/>
          <w:szCs w:val="24"/>
          <w:lang w:val="uk-UA"/>
        </w:rPr>
        <w:t>включає знання способів взаємодії з оточуючими й окремими людьми та подіями, навички роботи у групі. Студент презентує результати своєї творчої роботи, ставить запитання, веде дискусію.</w:t>
      </w:r>
    </w:p>
    <w:p w14:paraId="6B5A526A" w14:textId="77777777" w:rsidR="00BA5572" w:rsidRPr="00BA5572" w:rsidRDefault="00BA5572" w:rsidP="00BA5572">
      <w:pPr>
        <w:tabs>
          <w:tab w:val="left" w:pos="0"/>
        </w:tabs>
        <w:spacing w:after="0" w:line="240" w:lineRule="auto"/>
        <w:ind w:firstLine="567"/>
        <w:jc w:val="both"/>
        <w:rPr>
          <w:rFonts w:ascii="Times New Roman" w:hAnsi="Times New Roman"/>
          <w:sz w:val="24"/>
          <w:szCs w:val="24"/>
          <w:lang w:val="uk-UA"/>
        </w:rPr>
      </w:pPr>
      <w:r w:rsidRPr="00BA5572">
        <w:rPr>
          <w:rFonts w:ascii="Times New Roman" w:hAnsi="Times New Roman"/>
          <w:b/>
          <w:sz w:val="24"/>
          <w:szCs w:val="24"/>
          <w:lang w:val="uk-UA"/>
        </w:rPr>
        <w:t>V. Короткий зміст дисципліни</w:t>
      </w:r>
      <w:r w:rsidRPr="00BA5572">
        <w:rPr>
          <w:rFonts w:ascii="Times New Roman" w:hAnsi="Times New Roman"/>
          <w:sz w:val="24"/>
          <w:szCs w:val="24"/>
          <w:lang w:val="uk-UA"/>
        </w:rPr>
        <w:t>.</w:t>
      </w:r>
    </w:p>
    <w:p w14:paraId="03189363" w14:textId="77777777" w:rsidR="00BA5572" w:rsidRPr="00BA5572" w:rsidRDefault="00BA5572" w:rsidP="00BA5572">
      <w:pPr>
        <w:tabs>
          <w:tab w:val="left" w:pos="0"/>
        </w:tabs>
        <w:spacing w:after="0" w:line="240" w:lineRule="auto"/>
        <w:ind w:firstLine="567"/>
        <w:jc w:val="both"/>
        <w:rPr>
          <w:rFonts w:ascii="Times New Roman" w:hAnsi="Times New Roman"/>
          <w:sz w:val="24"/>
          <w:szCs w:val="24"/>
          <w:lang w:val="uk-UA"/>
        </w:rPr>
      </w:pPr>
      <w:r w:rsidRPr="00BA5572">
        <w:rPr>
          <w:rFonts w:ascii="Times New Roman" w:hAnsi="Times New Roman"/>
          <w:b/>
          <w:sz w:val="24"/>
          <w:szCs w:val="24"/>
          <w:lang w:val="uk-UA"/>
        </w:rPr>
        <w:t>Тема 1. Об’єкт, предмет, мета і завдання курсу “Географія науки”. Наука як об’єкт географічного дослідження.</w:t>
      </w:r>
      <w:r w:rsidRPr="00BA5572">
        <w:rPr>
          <w:rFonts w:ascii="Times New Roman" w:hAnsi="Times New Roman"/>
          <w:sz w:val="24"/>
          <w:szCs w:val="24"/>
          <w:lang w:val="uk-UA"/>
        </w:rPr>
        <w:t xml:space="preserve"> Об’єкт, предмет, мета і завдання дисципліни. Географія науки в системі суспільно-географічних наук. Проблеми дослідження географії світової науки. Наука як об’єкт географічного дослідження.</w:t>
      </w:r>
    </w:p>
    <w:p w14:paraId="60DAFF93" w14:textId="77777777" w:rsidR="00BA5572" w:rsidRPr="00BA5572" w:rsidRDefault="00BA5572" w:rsidP="00BA5572">
      <w:pPr>
        <w:tabs>
          <w:tab w:val="left" w:pos="0"/>
        </w:tabs>
        <w:spacing w:after="0" w:line="240" w:lineRule="auto"/>
        <w:ind w:firstLine="567"/>
        <w:jc w:val="both"/>
        <w:rPr>
          <w:rFonts w:ascii="Times New Roman" w:hAnsi="Times New Roman"/>
          <w:sz w:val="24"/>
          <w:szCs w:val="24"/>
          <w:lang w:val="uk-UA"/>
        </w:rPr>
      </w:pPr>
      <w:r w:rsidRPr="00BA5572">
        <w:rPr>
          <w:rFonts w:ascii="Times New Roman" w:hAnsi="Times New Roman"/>
          <w:b/>
          <w:sz w:val="24"/>
          <w:szCs w:val="24"/>
          <w:lang w:val="uk-UA"/>
        </w:rPr>
        <w:t xml:space="preserve">Тема 2. Історико-географічні аспекти розвитку науки у світовому просторі. </w:t>
      </w:r>
      <w:r w:rsidRPr="00BA5572">
        <w:rPr>
          <w:rFonts w:ascii="Times New Roman" w:hAnsi="Times New Roman"/>
          <w:sz w:val="24"/>
          <w:szCs w:val="24"/>
          <w:lang w:val="uk-UA"/>
        </w:rPr>
        <w:t xml:space="preserve">Історичні відомості про цивілізаційне зародження наукової діяльності. Етапи розвитку науки. Розвиток науки і освіти в Давній Греції. Розвиток науки і освіти у період Середньовіччя. Новітній час і розвиток науки і освіти. Причини виникнення науки. Впровадження наукових </w:t>
      </w:r>
      <w:r w:rsidRPr="00BA5572">
        <w:rPr>
          <w:rFonts w:ascii="Times New Roman" w:hAnsi="Times New Roman"/>
          <w:sz w:val="24"/>
          <w:szCs w:val="24"/>
          <w:lang w:val="uk-UA"/>
        </w:rPr>
        <w:lastRenderedPageBreak/>
        <w:t>знань у виробництво. Просторовий розвиток світової науки. Зміни в структурі наукових досліджень. Форми організації науки. Закономірності і тенденції розвитку науки.</w:t>
      </w:r>
    </w:p>
    <w:p w14:paraId="4C8B969A" w14:textId="77777777" w:rsidR="00BA5572" w:rsidRPr="00BA5572" w:rsidRDefault="00BA5572" w:rsidP="00BA5572">
      <w:pPr>
        <w:tabs>
          <w:tab w:val="left" w:pos="0"/>
        </w:tabs>
        <w:spacing w:after="0" w:line="240" w:lineRule="auto"/>
        <w:ind w:firstLine="567"/>
        <w:jc w:val="both"/>
        <w:rPr>
          <w:rFonts w:ascii="Times New Roman" w:hAnsi="Times New Roman"/>
          <w:sz w:val="24"/>
          <w:szCs w:val="24"/>
          <w:lang w:val="uk-UA"/>
        </w:rPr>
      </w:pPr>
      <w:r w:rsidRPr="00BA5572">
        <w:rPr>
          <w:rFonts w:ascii="Times New Roman" w:hAnsi="Times New Roman"/>
          <w:b/>
          <w:sz w:val="24"/>
          <w:szCs w:val="24"/>
          <w:lang w:val="uk-UA"/>
        </w:rPr>
        <w:t>Тема 3. Географічна структура світової науки.</w:t>
      </w:r>
      <w:r w:rsidRPr="00BA5572">
        <w:rPr>
          <w:rFonts w:ascii="Times New Roman" w:hAnsi="Times New Roman"/>
          <w:sz w:val="24"/>
          <w:szCs w:val="24"/>
          <w:lang w:val="uk-UA"/>
        </w:rPr>
        <w:t xml:space="preserve"> Основні показники, які характеризують світову науку. Світові тенденції у сфері фінансових витрат на науково-дослідні та дослідно-конструкторські роботи (НДДКР). Світові тенденції у чисельності наукових кадрів. Світові тенденції у сфері наукових публікацій та індексу наукового цитування. Аналіз світової дослідницької активності.</w:t>
      </w:r>
    </w:p>
    <w:p w14:paraId="221D6784" w14:textId="77777777" w:rsidR="00BA5572" w:rsidRPr="00BA5572" w:rsidRDefault="00BA5572" w:rsidP="00BA5572">
      <w:pPr>
        <w:tabs>
          <w:tab w:val="left" w:pos="0"/>
        </w:tabs>
        <w:spacing w:after="0" w:line="240" w:lineRule="auto"/>
        <w:ind w:firstLine="567"/>
        <w:jc w:val="both"/>
        <w:rPr>
          <w:rFonts w:ascii="Times New Roman" w:hAnsi="Times New Roman"/>
          <w:sz w:val="24"/>
          <w:szCs w:val="24"/>
          <w:lang w:val="uk-UA"/>
        </w:rPr>
      </w:pPr>
      <w:r w:rsidRPr="00BA5572">
        <w:rPr>
          <w:rFonts w:ascii="Times New Roman" w:hAnsi="Times New Roman"/>
          <w:b/>
          <w:sz w:val="24"/>
          <w:szCs w:val="24"/>
          <w:lang w:val="uk-UA"/>
        </w:rPr>
        <w:t>Тема 4. Географія науки регіонів і країн світу.</w:t>
      </w:r>
      <w:r w:rsidRPr="00BA5572">
        <w:rPr>
          <w:rFonts w:ascii="Times New Roman" w:hAnsi="Times New Roman"/>
          <w:i/>
          <w:sz w:val="24"/>
          <w:szCs w:val="24"/>
          <w:lang w:val="uk-UA"/>
        </w:rPr>
        <w:t xml:space="preserve"> </w:t>
      </w:r>
      <w:r w:rsidRPr="00BA5572">
        <w:rPr>
          <w:rFonts w:ascii="Times New Roman" w:hAnsi="Times New Roman"/>
          <w:sz w:val="24"/>
          <w:szCs w:val="24"/>
          <w:lang w:val="uk-UA"/>
        </w:rPr>
        <w:t>Науковий потенціал, організація і функціонування науково-дослідних та дослідно-конструкторських робіт (НДДКР) розвинених країн світу. Науково-дослідні та дослідно-конструкторські роботи (НДДКР) в країнах, що розвиваються. Тенденції та проблеми сучасного етапу розвитку науки в країнах Центральної і Східної Європи.</w:t>
      </w:r>
    </w:p>
    <w:p w14:paraId="5D18F710" w14:textId="77777777" w:rsidR="00BA5572" w:rsidRPr="00BA5572" w:rsidRDefault="00BA5572" w:rsidP="00BA5572">
      <w:pPr>
        <w:tabs>
          <w:tab w:val="left" w:pos="0"/>
        </w:tabs>
        <w:spacing w:after="0" w:line="240" w:lineRule="auto"/>
        <w:ind w:firstLine="567"/>
        <w:jc w:val="both"/>
        <w:rPr>
          <w:rFonts w:ascii="Times New Roman" w:hAnsi="Times New Roman"/>
          <w:sz w:val="24"/>
          <w:szCs w:val="24"/>
          <w:lang w:val="uk-UA"/>
        </w:rPr>
      </w:pPr>
      <w:r w:rsidRPr="00BA5572">
        <w:rPr>
          <w:rFonts w:ascii="Times New Roman" w:hAnsi="Times New Roman"/>
          <w:b/>
          <w:sz w:val="24"/>
          <w:szCs w:val="24"/>
          <w:lang w:val="uk-UA"/>
        </w:rPr>
        <w:t>Тема 5. Особливості і перспективи розвитку науки в Україні.</w:t>
      </w:r>
      <w:r w:rsidRPr="00BA5572">
        <w:rPr>
          <w:rFonts w:ascii="Times New Roman" w:hAnsi="Times New Roman"/>
          <w:sz w:val="24"/>
          <w:szCs w:val="24"/>
          <w:lang w:val="uk-UA"/>
        </w:rPr>
        <w:t xml:space="preserve"> Розвиток освіти й науки на українських землях до початку ХХ століття. Наука й освіта в Україні в ХХ столітті. Стан науки в Україні за часів незалежності.</w:t>
      </w:r>
    </w:p>
    <w:p w14:paraId="21CAFEED" w14:textId="77777777" w:rsidR="00BA5572" w:rsidRPr="00BA5572" w:rsidRDefault="00BA5572" w:rsidP="00BA5572">
      <w:pPr>
        <w:tabs>
          <w:tab w:val="left" w:pos="0"/>
        </w:tabs>
        <w:spacing w:after="0" w:line="240" w:lineRule="auto"/>
        <w:ind w:firstLine="567"/>
        <w:jc w:val="both"/>
        <w:rPr>
          <w:rFonts w:ascii="Times New Roman" w:hAnsi="Times New Roman"/>
          <w:sz w:val="24"/>
          <w:szCs w:val="24"/>
          <w:lang w:val="uk-UA"/>
        </w:rPr>
      </w:pPr>
      <w:r w:rsidRPr="00BA5572">
        <w:rPr>
          <w:rFonts w:ascii="Times New Roman" w:hAnsi="Times New Roman"/>
          <w:b/>
          <w:sz w:val="24"/>
          <w:szCs w:val="24"/>
          <w:lang w:val="en-US"/>
        </w:rPr>
        <w:t>VI</w:t>
      </w:r>
      <w:r w:rsidRPr="00BA5572">
        <w:rPr>
          <w:rFonts w:ascii="Times New Roman" w:hAnsi="Times New Roman"/>
          <w:b/>
          <w:sz w:val="24"/>
          <w:szCs w:val="24"/>
        </w:rPr>
        <w:t xml:space="preserve">. </w:t>
      </w:r>
      <w:r w:rsidRPr="00BA5572">
        <w:rPr>
          <w:rFonts w:ascii="Times New Roman" w:hAnsi="Times New Roman"/>
          <w:b/>
          <w:sz w:val="24"/>
          <w:szCs w:val="24"/>
          <w:lang w:val="uk-UA"/>
        </w:rPr>
        <w:t>Назва кафедри та викладацький склад, який буде забезпечувати викладання курсу</w:t>
      </w:r>
      <w:r w:rsidRPr="00BA5572">
        <w:rPr>
          <w:rFonts w:ascii="Times New Roman" w:hAnsi="Times New Roman"/>
          <w:sz w:val="24"/>
          <w:szCs w:val="24"/>
          <w:lang w:val="uk-UA"/>
        </w:rPr>
        <w:t>.</w:t>
      </w:r>
    </w:p>
    <w:p w14:paraId="03A282F9" w14:textId="6FF70BDB" w:rsidR="00BA5572" w:rsidRPr="00BA5572" w:rsidRDefault="00BA5572" w:rsidP="00BA5572">
      <w:pPr>
        <w:tabs>
          <w:tab w:val="left" w:pos="0"/>
        </w:tabs>
        <w:spacing w:after="0" w:line="240" w:lineRule="auto"/>
        <w:ind w:firstLine="567"/>
        <w:jc w:val="both"/>
        <w:rPr>
          <w:rFonts w:ascii="Times New Roman" w:hAnsi="Times New Roman"/>
          <w:sz w:val="24"/>
          <w:szCs w:val="24"/>
          <w:lang w:val="uk-UA"/>
        </w:rPr>
      </w:pPr>
      <w:r w:rsidRPr="00BA5572">
        <w:rPr>
          <w:rFonts w:ascii="Times New Roman" w:hAnsi="Times New Roman"/>
          <w:sz w:val="24"/>
          <w:szCs w:val="24"/>
          <w:lang w:val="uk-UA"/>
        </w:rPr>
        <w:t xml:space="preserve">Кафедра </w:t>
      </w:r>
      <w:r w:rsidR="00786CF9">
        <w:rPr>
          <w:rFonts w:ascii="Times New Roman" w:hAnsi="Times New Roman"/>
          <w:sz w:val="24"/>
          <w:szCs w:val="24"/>
          <w:lang w:val="uk-UA"/>
        </w:rPr>
        <w:t>туризму</w:t>
      </w:r>
      <w:r w:rsidRPr="00BA5572">
        <w:rPr>
          <w:rFonts w:ascii="Times New Roman" w:hAnsi="Times New Roman"/>
          <w:sz w:val="24"/>
          <w:szCs w:val="24"/>
          <w:lang w:val="uk-UA"/>
        </w:rPr>
        <w:t xml:space="preserve"> факультету природничо-географічної освіти та екології:</w:t>
      </w:r>
      <w:r w:rsidR="00786CF9">
        <w:rPr>
          <w:rFonts w:ascii="Times New Roman" w:hAnsi="Times New Roman"/>
          <w:sz w:val="24"/>
          <w:szCs w:val="24"/>
          <w:lang w:val="uk-UA"/>
        </w:rPr>
        <w:t xml:space="preserve"> </w:t>
      </w:r>
      <w:proofErr w:type="spellStart"/>
      <w:r w:rsidR="00786CF9">
        <w:rPr>
          <w:rFonts w:ascii="Times New Roman" w:hAnsi="Times New Roman"/>
          <w:sz w:val="24"/>
          <w:szCs w:val="24"/>
          <w:lang w:val="uk-UA"/>
        </w:rPr>
        <w:t>к.г.н</w:t>
      </w:r>
      <w:proofErr w:type="spellEnd"/>
      <w:r w:rsidR="00786CF9">
        <w:rPr>
          <w:rFonts w:ascii="Times New Roman" w:hAnsi="Times New Roman"/>
          <w:sz w:val="24"/>
          <w:szCs w:val="24"/>
          <w:lang w:val="uk-UA"/>
        </w:rPr>
        <w:t xml:space="preserve">., </w:t>
      </w:r>
      <w:bookmarkStart w:id="0" w:name="_GoBack"/>
      <w:bookmarkEnd w:id="0"/>
      <w:r w:rsidRPr="00BA5572">
        <w:rPr>
          <w:rFonts w:ascii="Times New Roman" w:hAnsi="Times New Roman"/>
          <w:sz w:val="24"/>
          <w:szCs w:val="24"/>
          <w:lang w:val="uk-UA"/>
        </w:rPr>
        <w:t>викладач М.Д. Бикова.</w:t>
      </w:r>
    </w:p>
    <w:p w14:paraId="0C8738C4" w14:textId="77777777" w:rsidR="00BA5572" w:rsidRPr="00BA5572" w:rsidRDefault="00BA5572" w:rsidP="00BA5572">
      <w:pPr>
        <w:tabs>
          <w:tab w:val="left" w:pos="0"/>
        </w:tabs>
        <w:spacing w:after="0" w:line="240" w:lineRule="auto"/>
        <w:ind w:firstLine="567"/>
        <w:jc w:val="both"/>
        <w:rPr>
          <w:rFonts w:ascii="Times New Roman" w:hAnsi="Times New Roman"/>
          <w:sz w:val="24"/>
          <w:szCs w:val="24"/>
          <w:lang w:val="uk-UA"/>
        </w:rPr>
      </w:pPr>
      <w:r w:rsidRPr="00BA5572">
        <w:rPr>
          <w:rFonts w:ascii="Times New Roman" w:hAnsi="Times New Roman"/>
          <w:b/>
          <w:sz w:val="24"/>
          <w:szCs w:val="24"/>
          <w:lang w:val="en-US"/>
        </w:rPr>
        <w:t>VII</w:t>
      </w:r>
      <w:r w:rsidRPr="00BA5572">
        <w:rPr>
          <w:rFonts w:ascii="Times New Roman" w:hAnsi="Times New Roman"/>
          <w:b/>
          <w:sz w:val="24"/>
          <w:szCs w:val="24"/>
        </w:rPr>
        <w:t xml:space="preserve">. </w:t>
      </w:r>
      <w:r w:rsidRPr="00BA5572">
        <w:rPr>
          <w:rFonts w:ascii="Times New Roman" w:hAnsi="Times New Roman"/>
          <w:b/>
          <w:sz w:val="24"/>
          <w:szCs w:val="24"/>
          <w:lang w:val="uk-UA"/>
        </w:rPr>
        <w:t>Обсяги навчального навантаження та терміни викладання дисципліни</w:t>
      </w:r>
      <w:r w:rsidRPr="00BA5572">
        <w:rPr>
          <w:rFonts w:ascii="Times New Roman" w:hAnsi="Times New Roman"/>
          <w:sz w:val="24"/>
          <w:szCs w:val="24"/>
          <w:lang w:val="uk-UA"/>
        </w:rPr>
        <w:t xml:space="preserve">.   </w:t>
      </w:r>
    </w:p>
    <w:p w14:paraId="3A99746C" w14:textId="77777777" w:rsidR="00BA5572" w:rsidRPr="00BA5572" w:rsidRDefault="00BA5572" w:rsidP="00BA5572">
      <w:pPr>
        <w:tabs>
          <w:tab w:val="left" w:pos="0"/>
        </w:tabs>
        <w:spacing w:after="0" w:line="240" w:lineRule="auto"/>
        <w:ind w:firstLine="567"/>
        <w:jc w:val="both"/>
        <w:rPr>
          <w:rFonts w:ascii="Times New Roman" w:hAnsi="Times New Roman"/>
          <w:sz w:val="24"/>
          <w:szCs w:val="24"/>
          <w:lang w:val="uk-UA"/>
        </w:rPr>
      </w:pPr>
      <w:r w:rsidRPr="00BA5572">
        <w:rPr>
          <w:rFonts w:ascii="Times New Roman" w:hAnsi="Times New Roman"/>
          <w:sz w:val="24"/>
          <w:szCs w:val="24"/>
          <w:lang w:val="uk-UA"/>
        </w:rPr>
        <w:t xml:space="preserve">На вивчення дисципліни відводиться 90 годин (3 кредити ЄКТС), з яких лекційних – 28 годин, практичних – 14 годин, самостійної роботи студентів – 48 години. </w:t>
      </w:r>
    </w:p>
    <w:p w14:paraId="2C141612" w14:textId="77777777" w:rsidR="00BA5572" w:rsidRPr="00BA5572" w:rsidRDefault="00BA5572" w:rsidP="00BA5572">
      <w:pPr>
        <w:tabs>
          <w:tab w:val="left" w:pos="0"/>
        </w:tabs>
        <w:spacing w:after="0" w:line="240" w:lineRule="auto"/>
        <w:ind w:firstLine="567"/>
        <w:jc w:val="both"/>
        <w:rPr>
          <w:rFonts w:ascii="Times New Roman" w:hAnsi="Times New Roman"/>
          <w:sz w:val="24"/>
          <w:szCs w:val="24"/>
          <w:lang w:val="uk-UA"/>
        </w:rPr>
      </w:pPr>
      <w:r w:rsidRPr="00BA5572">
        <w:rPr>
          <w:rFonts w:ascii="Times New Roman" w:hAnsi="Times New Roman"/>
          <w:b/>
          <w:sz w:val="24"/>
          <w:szCs w:val="24"/>
          <w:lang w:val="en-US"/>
        </w:rPr>
        <w:t>VIII</w:t>
      </w:r>
      <w:r w:rsidRPr="00BA5572">
        <w:rPr>
          <w:rFonts w:ascii="Times New Roman" w:hAnsi="Times New Roman"/>
          <w:b/>
          <w:sz w:val="24"/>
          <w:szCs w:val="24"/>
          <w:lang w:val="uk-UA"/>
        </w:rPr>
        <w:t>. Основні інформаційні джерела до вивчення дисципліни</w:t>
      </w:r>
      <w:r w:rsidRPr="00BA5572">
        <w:rPr>
          <w:rFonts w:ascii="Times New Roman" w:hAnsi="Times New Roman"/>
          <w:sz w:val="24"/>
          <w:szCs w:val="24"/>
          <w:lang w:val="uk-UA"/>
        </w:rPr>
        <w:t>.</w:t>
      </w:r>
    </w:p>
    <w:p w14:paraId="199F8B48" w14:textId="77777777" w:rsidR="00BA5572" w:rsidRPr="00BA5572" w:rsidRDefault="00BA5572" w:rsidP="00BA5572">
      <w:pPr>
        <w:numPr>
          <w:ilvl w:val="0"/>
          <w:numId w:val="26"/>
        </w:numPr>
        <w:tabs>
          <w:tab w:val="left" w:pos="0"/>
        </w:tabs>
        <w:spacing w:after="0" w:line="240" w:lineRule="auto"/>
        <w:ind w:left="426"/>
        <w:jc w:val="both"/>
        <w:rPr>
          <w:rFonts w:ascii="Times New Roman" w:hAnsi="Times New Roman"/>
          <w:sz w:val="24"/>
          <w:szCs w:val="24"/>
          <w:lang w:val="uk-UA"/>
        </w:rPr>
      </w:pPr>
      <w:proofErr w:type="spellStart"/>
      <w:r w:rsidRPr="00BA5572">
        <w:rPr>
          <w:rFonts w:ascii="Times New Roman" w:hAnsi="Times New Roman"/>
          <w:sz w:val="24"/>
          <w:szCs w:val="24"/>
          <w:lang w:val="uk-UA"/>
        </w:rPr>
        <w:t>Стецький</w:t>
      </w:r>
      <w:proofErr w:type="spellEnd"/>
      <w:r w:rsidRPr="00BA5572">
        <w:rPr>
          <w:rFonts w:ascii="Times New Roman" w:hAnsi="Times New Roman"/>
          <w:sz w:val="24"/>
          <w:szCs w:val="24"/>
          <w:lang w:val="uk-UA"/>
        </w:rPr>
        <w:t xml:space="preserve"> В.В. Географія науки і освіти. Львів: Видавничий центр ЛНУ ім. І. Франка, 2013. 163с.</w:t>
      </w:r>
    </w:p>
    <w:p w14:paraId="18AEFB5C" w14:textId="77777777" w:rsidR="00BA5572" w:rsidRPr="00BA5572" w:rsidRDefault="00BA5572" w:rsidP="00BA5572">
      <w:pPr>
        <w:numPr>
          <w:ilvl w:val="0"/>
          <w:numId w:val="26"/>
        </w:numPr>
        <w:tabs>
          <w:tab w:val="left" w:pos="0"/>
        </w:tabs>
        <w:spacing w:after="0" w:line="240" w:lineRule="auto"/>
        <w:ind w:left="426"/>
        <w:jc w:val="both"/>
        <w:rPr>
          <w:rFonts w:ascii="Times New Roman" w:hAnsi="Times New Roman"/>
          <w:sz w:val="24"/>
          <w:szCs w:val="24"/>
        </w:rPr>
      </w:pPr>
      <w:proofErr w:type="spellStart"/>
      <w:r w:rsidRPr="00BA5572">
        <w:rPr>
          <w:rFonts w:ascii="Times New Roman" w:hAnsi="Times New Roman"/>
          <w:sz w:val="24"/>
          <w:szCs w:val="24"/>
        </w:rPr>
        <w:t>Максаковский</w:t>
      </w:r>
      <w:proofErr w:type="spellEnd"/>
      <w:r w:rsidRPr="00BA5572">
        <w:rPr>
          <w:rFonts w:ascii="Times New Roman" w:hAnsi="Times New Roman"/>
          <w:sz w:val="24"/>
          <w:szCs w:val="24"/>
        </w:rPr>
        <w:t xml:space="preserve"> В.П. Географическая картина мира: в 2 кн. Кн. ІІ: Региональная характеристика мира. </w:t>
      </w:r>
      <w:r w:rsidRPr="00BA5572">
        <w:rPr>
          <w:rFonts w:ascii="Times New Roman" w:hAnsi="Times New Roman"/>
          <w:sz w:val="24"/>
          <w:szCs w:val="24"/>
          <w:lang w:val="uk-UA"/>
        </w:rPr>
        <w:t>М.</w:t>
      </w:r>
      <w:r w:rsidRPr="00BA5572">
        <w:rPr>
          <w:rFonts w:ascii="Times New Roman" w:hAnsi="Times New Roman"/>
          <w:sz w:val="24"/>
          <w:szCs w:val="24"/>
        </w:rPr>
        <w:t>: Дрофа, 2004. 480 с.</w:t>
      </w:r>
    </w:p>
    <w:p w14:paraId="0BEDC6BA" w14:textId="77777777" w:rsidR="00BA5572" w:rsidRPr="00BA5572" w:rsidRDefault="00BA5572" w:rsidP="00BA5572">
      <w:pPr>
        <w:numPr>
          <w:ilvl w:val="0"/>
          <w:numId w:val="26"/>
        </w:numPr>
        <w:tabs>
          <w:tab w:val="left" w:pos="0"/>
        </w:tabs>
        <w:spacing w:after="0" w:line="240" w:lineRule="auto"/>
        <w:ind w:left="426"/>
        <w:jc w:val="both"/>
        <w:rPr>
          <w:rFonts w:ascii="Times New Roman" w:hAnsi="Times New Roman"/>
          <w:sz w:val="24"/>
          <w:szCs w:val="24"/>
          <w:lang w:val="uk-UA"/>
        </w:rPr>
      </w:pPr>
      <w:r w:rsidRPr="00BA5572">
        <w:rPr>
          <w:rFonts w:ascii="Times New Roman" w:hAnsi="Times New Roman"/>
          <w:sz w:val="24"/>
          <w:szCs w:val="24"/>
          <w:lang w:val="uk-UA"/>
        </w:rPr>
        <w:t>Мельниченко Т.Ю. Освітній комплекс України: сучасний стан і напрямки удосконалення територіальної організації. Київ, 2005. 20с.</w:t>
      </w:r>
    </w:p>
    <w:p w14:paraId="3BED79EE" w14:textId="77777777" w:rsidR="00BA5572" w:rsidRPr="00BA5572" w:rsidRDefault="00BA5572" w:rsidP="00BA5572">
      <w:pPr>
        <w:numPr>
          <w:ilvl w:val="0"/>
          <w:numId w:val="26"/>
        </w:numPr>
        <w:tabs>
          <w:tab w:val="left" w:pos="0"/>
        </w:tabs>
        <w:spacing w:after="0" w:line="240" w:lineRule="auto"/>
        <w:ind w:left="426"/>
        <w:jc w:val="both"/>
        <w:rPr>
          <w:rFonts w:ascii="Times New Roman" w:hAnsi="Times New Roman"/>
          <w:sz w:val="24"/>
          <w:szCs w:val="24"/>
          <w:lang w:val="uk-UA"/>
        </w:rPr>
      </w:pPr>
      <w:proofErr w:type="spellStart"/>
      <w:r w:rsidRPr="00BA5572">
        <w:rPr>
          <w:rFonts w:ascii="Times New Roman" w:hAnsi="Times New Roman"/>
          <w:sz w:val="24"/>
          <w:szCs w:val="24"/>
          <w:lang w:val="uk-UA"/>
        </w:rPr>
        <w:t>Шейко</w:t>
      </w:r>
      <w:proofErr w:type="spellEnd"/>
      <w:r w:rsidRPr="00BA5572">
        <w:rPr>
          <w:rFonts w:ascii="Times New Roman" w:hAnsi="Times New Roman"/>
          <w:sz w:val="24"/>
          <w:szCs w:val="24"/>
          <w:lang w:val="uk-UA"/>
        </w:rPr>
        <w:t xml:space="preserve"> В.М. Вища освіта в країнах Заходу: соціальні та етнічні аспекти. Х.: ХДАК, 1999. 152 с.</w:t>
      </w:r>
    </w:p>
    <w:p w14:paraId="206B6752" w14:textId="77777777" w:rsidR="00BA5572" w:rsidRPr="00BA5572" w:rsidRDefault="00BA5572" w:rsidP="00BA5572">
      <w:pPr>
        <w:tabs>
          <w:tab w:val="left" w:pos="0"/>
        </w:tabs>
        <w:spacing w:after="0" w:line="240" w:lineRule="auto"/>
        <w:ind w:firstLine="567"/>
        <w:jc w:val="both"/>
        <w:rPr>
          <w:rFonts w:ascii="Times New Roman" w:hAnsi="Times New Roman"/>
          <w:sz w:val="24"/>
          <w:szCs w:val="24"/>
          <w:lang w:val="uk-UA"/>
        </w:rPr>
      </w:pPr>
      <w:r w:rsidRPr="00BA5572">
        <w:rPr>
          <w:rFonts w:ascii="Times New Roman" w:hAnsi="Times New Roman"/>
          <w:b/>
          <w:sz w:val="24"/>
          <w:szCs w:val="24"/>
          <w:lang w:val="en-US"/>
        </w:rPr>
        <w:t>IX</w:t>
      </w:r>
      <w:r w:rsidRPr="00BA5572">
        <w:rPr>
          <w:rFonts w:ascii="Times New Roman" w:hAnsi="Times New Roman"/>
          <w:b/>
          <w:sz w:val="24"/>
          <w:szCs w:val="24"/>
          <w:lang w:val="uk-UA"/>
        </w:rPr>
        <w:t>. Система оцінювання</w:t>
      </w:r>
      <w:r w:rsidRPr="00BA5572">
        <w:rPr>
          <w:rFonts w:ascii="Times New Roman" w:hAnsi="Times New Roman"/>
          <w:sz w:val="24"/>
          <w:szCs w:val="24"/>
          <w:lang w:val="uk-UA"/>
        </w:rPr>
        <w:t xml:space="preserve">. </w:t>
      </w:r>
      <w:r w:rsidRPr="00BA5572">
        <w:rPr>
          <w:rFonts w:ascii="Times New Roman" w:hAnsi="Times New Roman"/>
          <w:i/>
          <w:sz w:val="24"/>
          <w:szCs w:val="24"/>
          <w:lang w:val="uk-UA"/>
        </w:rPr>
        <w:t>Поточний контроль</w:t>
      </w:r>
      <w:r w:rsidRPr="00BA5572">
        <w:rPr>
          <w:rFonts w:ascii="Times New Roman" w:hAnsi="Times New Roman"/>
          <w:sz w:val="24"/>
          <w:szCs w:val="24"/>
          <w:lang w:val="uk-UA"/>
        </w:rPr>
        <w:t xml:space="preserve">: оцінювання виконання навчальних завдань на практичних заняттях, оцінювання модульної контрольної роботи, виконання творчого індивідуального завдання. </w:t>
      </w:r>
      <w:r w:rsidRPr="00BA5572">
        <w:rPr>
          <w:rFonts w:ascii="Times New Roman" w:hAnsi="Times New Roman"/>
          <w:i/>
          <w:sz w:val="24"/>
          <w:szCs w:val="24"/>
          <w:lang w:val="uk-UA"/>
        </w:rPr>
        <w:t>Підсумковий контроль</w:t>
      </w:r>
      <w:r w:rsidRPr="00BA5572">
        <w:rPr>
          <w:rFonts w:ascii="Times New Roman" w:hAnsi="Times New Roman"/>
          <w:sz w:val="24"/>
          <w:szCs w:val="24"/>
          <w:lang w:val="uk-UA"/>
        </w:rPr>
        <w:t xml:space="preserve">: залік у </w:t>
      </w:r>
      <w:r w:rsidRPr="00BA5572">
        <w:rPr>
          <w:rFonts w:ascii="Times New Roman" w:hAnsi="Times New Roman"/>
          <w:sz w:val="24"/>
          <w:szCs w:val="24"/>
          <w:lang w:val="en-US"/>
        </w:rPr>
        <w:t>V</w:t>
      </w:r>
      <w:r w:rsidRPr="00BA5572">
        <w:rPr>
          <w:rFonts w:ascii="Times New Roman" w:hAnsi="Times New Roman"/>
          <w:sz w:val="24"/>
          <w:szCs w:val="24"/>
          <w:lang w:val="uk-UA"/>
        </w:rPr>
        <w:t>І семестрі.</w:t>
      </w:r>
    </w:p>
    <w:p w14:paraId="75FB9959" w14:textId="77777777" w:rsidR="00BA5572" w:rsidRDefault="00BA5572" w:rsidP="00BA5572">
      <w:pPr>
        <w:spacing w:after="0" w:line="240" w:lineRule="auto"/>
        <w:jc w:val="center"/>
        <w:rPr>
          <w:rFonts w:ascii="Times New Roman" w:hAnsi="Times New Roman"/>
          <w:b/>
          <w:sz w:val="28"/>
          <w:szCs w:val="28"/>
        </w:rPr>
      </w:pPr>
      <w:r>
        <w:rPr>
          <w:rFonts w:ascii="Times New Roman" w:hAnsi="Times New Roman"/>
          <w:b/>
          <w:sz w:val="28"/>
          <w:szCs w:val="28"/>
        </w:rPr>
        <w:br w:type="page"/>
      </w:r>
    </w:p>
    <w:p w14:paraId="6BB978D5" w14:textId="035F3186" w:rsidR="00FB73C3" w:rsidRPr="00FB73C3" w:rsidRDefault="00FB73C3" w:rsidP="00BA5572">
      <w:pPr>
        <w:spacing w:after="0" w:line="240" w:lineRule="auto"/>
        <w:jc w:val="center"/>
        <w:rPr>
          <w:rFonts w:ascii="Times New Roman" w:hAnsi="Times New Roman"/>
          <w:b/>
          <w:sz w:val="28"/>
          <w:szCs w:val="28"/>
        </w:rPr>
      </w:pPr>
      <w:r w:rsidRPr="00FB73C3">
        <w:rPr>
          <w:rFonts w:ascii="Times New Roman" w:hAnsi="Times New Roman"/>
          <w:b/>
          <w:sz w:val="28"/>
          <w:szCs w:val="28"/>
        </w:rPr>
        <w:lastRenderedPageBreak/>
        <w:t>АНОТАЦІЯ НАВЧАЛЬНОЇ ДИСЦИПЛІНИ</w:t>
      </w:r>
    </w:p>
    <w:p w14:paraId="2B4F2DC3" w14:textId="4DB29242" w:rsidR="00FB73C3" w:rsidRPr="00FB73C3" w:rsidRDefault="00FB73C3" w:rsidP="00FB73C3">
      <w:pPr>
        <w:spacing w:after="0" w:line="240" w:lineRule="auto"/>
        <w:jc w:val="center"/>
        <w:rPr>
          <w:rFonts w:ascii="Times New Roman" w:hAnsi="Times New Roman"/>
          <w:sz w:val="28"/>
          <w:szCs w:val="28"/>
        </w:rPr>
      </w:pPr>
      <w:r w:rsidRPr="00FB73C3">
        <w:rPr>
          <w:rFonts w:ascii="Times New Roman" w:hAnsi="Times New Roman"/>
          <w:b/>
          <w:sz w:val="28"/>
          <w:szCs w:val="28"/>
        </w:rPr>
        <w:t xml:space="preserve"> «</w:t>
      </w:r>
      <w:r w:rsidRPr="00FB73C3">
        <w:rPr>
          <w:rFonts w:ascii="Times New Roman" w:hAnsi="Times New Roman"/>
          <w:b/>
          <w:sz w:val="28"/>
          <w:szCs w:val="28"/>
          <w:lang w:val="uk-UA"/>
        </w:rPr>
        <w:t>МЕНЕДЖМЕНТ ПРИРОДНИХ РЕСУРСІВ</w:t>
      </w:r>
      <w:r w:rsidRPr="00FB73C3">
        <w:rPr>
          <w:rFonts w:ascii="Times New Roman" w:hAnsi="Times New Roman"/>
          <w:b/>
          <w:sz w:val="28"/>
          <w:szCs w:val="28"/>
        </w:rPr>
        <w:t>»</w:t>
      </w:r>
    </w:p>
    <w:p w14:paraId="179B6311" w14:textId="77777777" w:rsidR="00FB73C3" w:rsidRPr="00FB73C3" w:rsidRDefault="00FB73C3" w:rsidP="00FB73C3">
      <w:pPr>
        <w:spacing w:after="0" w:line="240" w:lineRule="auto"/>
        <w:jc w:val="both"/>
        <w:rPr>
          <w:rFonts w:ascii="Times New Roman" w:hAnsi="Times New Roman"/>
          <w:sz w:val="24"/>
          <w:szCs w:val="24"/>
        </w:rPr>
      </w:pPr>
    </w:p>
    <w:p w14:paraId="3F3432C1" w14:textId="77777777" w:rsidR="00FB73C3" w:rsidRPr="00FB73C3" w:rsidRDefault="00FB73C3" w:rsidP="00E51E18">
      <w:pPr>
        <w:spacing w:after="0" w:line="240" w:lineRule="auto"/>
        <w:ind w:firstLine="709"/>
        <w:jc w:val="both"/>
        <w:rPr>
          <w:rFonts w:ascii="Times New Roman" w:hAnsi="Times New Roman"/>
          <w:sz w:val="24"/>
          <w:szCs w:val="24"/>
          <w:lang w:val="uk-UA"/>
        </w:rPr>
      </w:pPr>
      <w:r w:rsidRPr="00FB73C3">
        <w:rPr>
          <w:rFonts w:ascii="Times New Roman" w:hAnsi="Times New Roman"/>
          <w:b/>
          <w:sz w:val="24"/>
          <w:szCs w:val="24"/>
        </w:rPr>
        <w:t xml:space="preserve">І. </w:t>
      </w:r>
      <w:proofErr w:type="spellStart"/>
      <w:r w:rsidRPr="00FB73C3">
        <w:rPr>
          <w:rFonts w:ascii="Times New Roman" w:hAnsi="Times New Roman"/>
          <w:b/>
          <w:sz w:val="24"/>
          <w:szCs w:val="24"/>
        </w:rPr>
        <w:t>Основна</w:t>
      </w:r>
      <w:proofErr w:type="spellEnd"/>
      <w:r w:rsidRPr="00FB73C3">
        <w:rPr>
          <w:rFonts w:ascii="Times New Roman" w:hAnsi="Times New Roman"/>
          <w:b/>
          <w:sz w:val="24"/>
          <w:szCs w:val="24"/>
        </w:rPr>
        <w:t xml:space="preserve"> мета </w:t>
      </w:r>
      <w:proofErr w:type="spellStart"/>
      <w:r w:rsidRPr="00FB73C3">
        <w:rPr>
          <w:rFonts w:ascii="Times New Roman" w:hAnsi="Times New Roman"/>
          <w:b/>
          <w:sz w:val="24"/>
          <w:szCs w:val="24"/>
        </w:rPr>
        <w:t>засвоєння</w:t>
      </w:r>
      <w:proofErr w:type="spellEnd"/>
      <w:r w:rsidRPr="00FB73C3">
        <w:rPr>
          <w:rFonts w:ascii="Times New Roman" w:hAnsi="Times New Roman"/>
          <w:b/>
          <w:sz w:val="24"/>
          <w:szCs w:val="24"/>
        </w:rPr>
        <w:t xml:space="preserve"> курсу</w:t>
      </w:r>
      <w:r w:rsidRPr="00FB73C3">
        <w:rPr>
          <w:rFonts w:ascii="Times New Roman" w:hAnsi="Times New Roman"/>
          <w:sz w:val="24"/>
          <w:szCs w:val="24"/>
        </w:rPr>
        <w:t>.</w:t>
      </w:r>
      <w:r w:rsidRPr="00FB73C3">
        <w:rPr>
          <w:rFonts w:ascii="Times New Roman" w:hAnsi="Times New Roman"/>
          <w:sz w:val="24"/>
          <w:szCs w:val="24"/>
          <w:lang w:val="uk-UA"/>
        </w:rPr>
        <w:t xml:space="preserve"> Зміст навчальної дисципліни спрямований на формування у студентів сучасного економічного мислення та спеціальних знань, спрямованих вирішувати еколого-економічні проблеми, виходячи з національних і міжнародних інтересів, визначити цілі та поточні пріоритети, обґрунтувати напрямки регіонального природокористування з визначенням їх екологічної і соціально-економічної ефективності.</w:t>
      </w:r>
    </w:p>
    <w:p w14:paraId="508BFD10" w14:textId="77777777" w:rsidR="00FB73C3" w:rsidRPr="00FB73C3" w:rsidRDefault="00FB73C3" w:rsidP="00E51E18">
      <w:pPr>
        <w:spacing w:after="0" w:line="240" w:lineRule="auto"/>
        <w:ind w:firstLine="709"/>
        <w:jc w:val="both"/>
        <w:rPr>
          <w:rFonts w:ascii="Times New Roman" w:hAnsi="Times New Roman"/>
          <w:b/>
          <w:sz w:val="24"/>
          <w:szCs w:val="24"/>
          <w:lang w:val="uk-UA"/>
        </w:rPr>
      </w:pPr>
      <w:r w:rsidRPr="00FB73C3">
        <w:rPr>
          <w:rFonts w:ascii="Times New Roman" w:hAnsi="Times New Roman"/>
          <w:b/>
          <w:sz w:val="24"/>
          <w:szCs w:val="24"/>
          <w:lang w:val="uk-UA"/>
        </w:rPr>
        <w:t>ІІ. Місце навчальної дисципліни в програмі підготовки фахівців спеціальності 014.07 Середня освіта (Географія).</w:t>
      </w:r>
    </w:p>
    <w:p w14:paraId="25783EAF" w14:textId="77777777" w:rsidR="00FB73C3" w:rsidRPr="00FB73C3" w:rsidRDefault="00FB73C3" w:rsidP="00E51E18">
      <w:pPr>
        <w:spacing w:after="0" w:line="240" w:lineRule="auto"/>
        <w:ind w:firstLine="709"/>
        <w:jc w:val="both"/>
        <w:rPr>
          <w:rFonts w:ascii="Times New Roman" w:hAnsi="Times New Roman"/>
          <w:sz w:val="24"/>
          <w:szCs w:val="24"/>
          <w:lang w:val="uk-UA"/>
        </w:rPr>
      </w:pPr>
      <w:proofErr w:type="spellStart"/>
      <w:r w:rsidRPr="00FB73C3">
        <w:rPr>
          <w:rFonts w:ascii="Times New Roman" w:hAnsi="Times New Roman"/>
          <w:sz w:val="24"/>
          <w:szCs w:val="24"/>
        </w:rPr>
        <w:t>Дисципліна</w:t>
      </w:r>
      <w:proofErr w:type="spellEnd"/>
      <w:r w:rsidRPr="00FB73C3">
        <w:rPr>
          <w:rFonts w:ascii="Times New Roman" w:hAnsi="Times New Roman"/>
          <w:sz w:val="24"/>
          <w:szCs w:val="24"/>
        </w:rPr>
        <w:t xml:space="preserve"> «</w:t>
      </w:r>
      <w:r w:rsidRPr="00FB73C3">
        <w:rPr>
          <w:rFonts w:ascii="Times New Roman" w:hAnsi="Times New Roman"/>
          <w:sz w:val="24"/>
          <w:szCs w:val="24"/>
          <w:lang w:val="uk-UA"/>
        </w:rPr>
        <w:t>Менеджмент природних ресурсів</w:t>
      </w:r>
      <w:r w:rsidRPr="00FB73C3">
        <w:rPr>
          <w:rFonts w:ascii="Times New Roman" w:hAnsi="Times New Roman"/>
          <w:sz w:val="24"/>
          <w:szCs w:val="24"/>
        </w:rPr>
        <w:t xml:space="preserve">» </w:t>
      </w:r>
      <w:proofErr w:type="spellStart"/>
      <w:r w:rsidRPr="00FB73C3">
        <w:rPr>
          <w:rFonts w:ascii="Times New Roman" w:hAnsi="Times New Roman"/>
          <w:sz w:val="24"/>
          <w:szCs w:val="24"/>
        </w:rPr>
        <w:t>дозволяє</w:t>
      </w:r>
      <w:proofErr w:type="spellEnd"/>
      <w:r w:rsidRPr="00FB73C3">
        <w:rPr>
          <w:rFonts w:ascii="Times New Roman" w:hAnsi="Times New Roman"/>
          <w:sz w:val="24"/>
          <w:szCs w:val="24"/>
        </w:rPr>
        <w:t xml:space="preserve"> набути студентами </w:t>
      </w:r>
      <w:proofErr w:type="spellStart"/>
      <w:r w:rsidRPr="00FB73C3">
        <w:rPr>
          <w:rFonts w:ascii="Times New Roman" w:hAnsi="Times New Roman"/>
          <w:sz w:val="24"/>
          <w:szCs w:val="24"/>
        </w:rPr>
        <w:t>додаткових</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фахових</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компетенцій</w:t>
      </w:r>
      <w:proofErr w:type="spellEnd"/>
      <w:r w:rsidRPr="00FB73C3">
        <w:rPr>
          <w:rFonts w:ascii="Times New Roman" w:hAnsi="Times New Roman"/>
          <w:sz w:val="24"/>
          <w:szCs w:val="24"/>
        </w:rPr>
        <w:t xml:space="preserve"> при </w:t>
      </w:r>
      <w:proofErr w:type="spellStart"/>
      <w:r w:rsidRPr="00FB73C3">
        <w:rPr>
          <w:rFonts w:ascii="Times New Roman" w:hAnsi="Times New Roman"/>
          <w:sz w:val="24"/>
          <w:szCs w:val="24"/>
        </w:rPr>
        <w:t>опануванні</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варіативних</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дисциплін</w:t>
      </w:r>
      <w:proofErr w:type="spellEnd"/>
      <w:r w:rsidRPr="00FB73C3">
        <w:rPr>
          <w:rFonts w:ascii="Times New Roman" w:hAnsi="Times New Roman"/>
          <w:sz w:val="24"/>
          <w:szCs w:val="24"/>
        </w:rPr>
        <w:t xml:space="preserve"> </w:t>
      </w:r>
      <w:r w:rsidRPr="00FB73C3">
        <w:rPr>
          <w:rFonts w:ascii="Times New Roman" w:hAnsi="Times New Roman"/>
          <w:sz w:val="24"/>
          <w:szCs w:val="24"/>
          <w:lang w:val="uk-UA"/>
        </w:rPr>
        <w:t xml:space="preserve">з ІІІ </w:t>
      </w:r>
      <w:r w:rsidRPr="00FB73C3">
        <w:rPr>
          <w:rFonts w:ascii="Times New Roman" w:hAnsi="Times New Roman"/>
          <w:sz w:val="24"/>
          <w:szCs w:val="24"/>
        </w:rPr>
        <w:t>циклу</w:t>
      </w:r>
      <w:r w:rsidRPr="00FB73C3">
        <w:rPr>
          <w:rFonts w:ascii="Times New Roman" w:hAnsi="Times New Roman"/>
          <w:sz w:val="24"/>
          <w:szCs w:val="24"/>
          <w:lang w:val="uk-UA"/>
        </w:rPr>
        <w:t>.</w:t>
      </w:r>
    </w:p>
    <w:p w14:paraId="11097A52" w14:textId="77777777" w:rsidR="00FB73C3" w:rsidRPr="00FB73C3" w:rsidRDefault="00FB73C3" w:rsidP="00E51E18">
      <w:pPr>
        <w:spacing w:after="0" w:line="240" w:lineRule="auto"/>
        <w:ind w:firstLine="709"/>
        <w:jc w:val="both"/>
        <w:rPr>
          <w:rFonts w:ascii="Times New Roman" w:hAnsi="Times New Roman"/>
          <w:sz w:val="24"/>
          <w:szCs w:val="24"/>
          <w:lang w:val="uk-UA"/>
        </w:rPr>
      </w:pPr>
      <w:r w:rsidRPr="00FB73C3">
        <w:rPr>
          <w:rFonts w:ascii="Times New Roman" w:hAnsi="Times New Roman"/>
          <w:b/>
          <w:sz w:val="24"/>
          <w:szCs w:val="24"/>
          <w:lang w:val="uk-UA"/>
        </w:rPr>
        <w:t>ІІІ. Завдання дисципліни -</w:t>
      </w:r>
      <w:r w:rsidRPr="00FB73C3">
        <w:rPr>
          <w:rFonts w:ascii="Times New Roman" w:hAnsi="Times New Roman"/>
          <w:sz w:val="24"/>
          <w:szCs w:val="24"/>
          <w:lang w:val="uk-UA"/>
        </w:rPr>
        <w:t xml:space="preserve"> вивчення студентами економічних аспектів взаємодії суспільства та природи; аналіз особливостей акумулювання доходів у процесі експлуатації природних ресурсів; обґрунтування економічної цінності природних ресурсів і підходів до їх економічної оцінки; дослідження основних проблем власності та цінності природних благ в умовах перехідного періоду; вивчення основ платного природокористування; дослідження механізмів ефективного управління природними ресурсами; вивчення теоретико-методичних засад ресурсозбереження.</w:t>
      </w:r>
    </w:p>
    <w:p w14:paraId="33A65EDA" w14:textId="77777777" w:rsidR="00FB73C3" w:rsidRPr="00FB73C3" w:rsidRDefault="00FB73C3" w:rsidP="00E51E18">
      <w:pPr>
        <w:spacing w:after="0" w:line="240" w:lineRule="auto"/>
        <w:ind w:firstLine="709"/>
        <w:jc w:val="both"/>
        <w:rPr>
          <w:rFonts w:ascii="Times New Roman" w:hAnsi="Times New Roman"/>
          <w:b/>
          <w:sz w:val="24"/>
          <w:szCs w:val="24"/>
          <w:lang w:val="uk-UA"/>
        </w:rPr>
      </w:pPr>
      <w:r w:rsidRPr="00FB73C3">
        <w:rPr>
          <w:rFonts w:ascii="Times New Roman" w:hAnsi="Times New Roman"/>
          <w:b/>
          <w:sz w:val="24"/>
          <w:szCs w:val="24"/>
        </w:rPr>
        <w:t xml:space="preserve">IV. </w:t>
      </w:r>
      <w:proofErr w:type="spellStart"/>
      <w:r w:rsidRPr="00FB73C3">
        <w:rPr>
          <w:rFonts w:ascii="Times New Roman" w:hAnsi="Times New Roman"/>
          <w:b/>
          <w:sz w:val="24"/>
          <w:szCs w:val="24"/>
        </w:rPr>
        <w:t>Основні</w:t>
      </w:r>
      <w:proofErr w:type="spellEnd"/>
      <w:r w:rsidRPr="00FB73C3">
        <w:rPr>
          <w:rFonts w:ascii="Times New Roman" w:hAnsi="Times New Roman"/>
          <w:b/>
          <w:sz w:val="24"/>
          <w:szCs w:val="24"/>
        </w:rPr>
        <w:t xml:space="preserve"> </w:t>
      </w:r>
      <w:proofErr w:type="spellStart"/>
      <w:r w:rsidRPr="00FB73C3">
        <w:rPr>
          <w:rFonts w:ascii="Times New Roman" w:hAnsi="Times New Roman"/>
          <w:b/>
          <w:sz w:val="24"/>
          <w:szCs w:val="24"/>
        </w:rPr>
        <w:t>результати</w:t>
      </w:r>
      <w:proofErr w:type="spellEnd"/>
      <w:r w:rsidRPr="00FB73C3">
        <w:rPr>
          <w:rFonts w:ascii="Times New Roman" w:hAnsi="Times New Roman"/>
          <w:b/>
          <w:sz w:val="24"/>
          <w:szCs w:val="24"/>
        </w:rPr>
        <w:t xml:space="preserve"> </w:t>
      </w:r>
      <w:proofErr w:type="spellStart"/>
      <w:r w:rsidRPr="00FB73C3">
        <w:rPr>
          <w:rFonts w:ascii="Times New Roman" w:hAnsi="Times New Roman"/>
          <w:b/>
          <w:sz w:val="24"/>
          <w:szCs w:val="24"/>
        </w:rPr>
        <w:t>навчання</w:t>
      </w:r>
      <w:proofErr w:type="spellEnd"/>
      <w:r w:rsidRPr="00FB73C3">
        <w:rPr>
          <w:rFonts w:ascii="Times New Roman" w:hAnsi="Times New Roman"/>
          <w:b/>
          <w:sz w:val="24"/>
          <w:szCs w:val="24"/>
        </w:rPr>
        <w:t xml:space="preserve"> та </w:t>
      </w:r>
      <w:proofErr w:type="spellStart"/>
      <w:r w:rsidRPr="00FB73C3">
        <w:rPr>
          <w:rFonts w:ascii="Times New Roman" w:hAnsi="Times New Roman"/>
          <w:b/>
          <w:sz w:val="24"/>
          <w:szCs w:val="24"/>
        </w:rPr>
        <w:t>компетентності</w:t>
      </w:r>
      <w:proofErr w:type="spellEnd"/>
      <w:r w:rsidRPr="00FB73C3">
        <w:rPr>
          <w:rFonts w:ascii="Times New Roman" w:hAnsi="Times New Roman"/>
          <w:b/>
          <w:sz w:val="24"/>
          <w:szCs w:val="24"/>
        </w:rPr>
        <w:t xml:space="preserve">, </w:t>
      </w:r>
      <w:proofErr w:type="spellStart"/>
      <w:r w:rsidRPr="00FB73C3">
        <w:rPr>
          <w:rFonts w:ascii="Times New Roman" w:hAnsi="Times New Roman"/>
          <w:b/>
          <w:sz w:val="24"/>
          <w:szCs w:val="24"/>
        </w:rPr>
        <w:t>які</w:t>
      </w:r>
      <w:proofErr w:type="spellEnd"/>
      <w:r w:rsidRPr="00FB73C3">
        <w:rPr>
          <w:rFonts w:ascii="Times New Roman" w:hAnsi="Times New Roman"/>
          <w:b/>
          <w:sz w:val="24"/>
          <w:szCs w:val="24"/>
        </w:rPr>
        <w:t xml:space="preserve"> вони </w:t>
      </w:r>
      <w:proofErr w:type="spellStart"/>
      <w:r w:rsidRPr="00FB73C3">
        <w:rPr>
          <w:rFonts w:ascii="Times New Roman" w:hAnsi="Times New Roman"/>
          <w:b/>
          <w:sz w:val="24"/>
          <w:szCs w:val="24"/>
        </w:rPr>
        <w:t>формують</w:t>
      </w:r>
      <w:proofErr w:type="spellEnd"/>
      <w:r w:rsidRPr="00FB73C3">
        <w:rPr>
          <w:rFonts w:ascii="Times New Roman" w:hAnsi="Times New Roman"/>
          <w:b/>
          <w:sz w:val="24"/>
          <w:szCs w:val="24"/>
        </w:rPr>
        <w:t>.</w:t>
      </w:r>
    </w:p>
    <w:p w14:paraId="10919A7A" w14:textId="77777777" w:rsidR="00FB73C3" w:rsidRPr="00FB73C3" w:rsidRDefault="00FB73C3" w:rsidP="00E51E18">
      <w:pPr>
        <w:spacing w:after="0" w:line="240" w:lineRule="auto"/>
        <w:ind w:firstLine="709"/>
        <w:jc w:val="both"/>
        <w:rPr>
          <w:rFonts w:ascii="Times New Roman" w:hAnsi="Times New Roman"/>
          <w:b/>
          <w:i/>
          <w:sz w:val="24"/>
          <w:szCs w:val="24"/>
          <w:lang w:val="uk-UA"/>
        </w:rPr>
      </w:pPr>
      <w:r w:rsidRPr="00FB73C3">
        <w:rPr>
          <w:rFonts w:ascii="Times New Roman" w:hAnsi="Times New Roman"/>
          <w:b/>
          <w:i/>
          <w:sz w:val="24"/>
          <w:szCs w:val="24"/>
          <w:lang w:val="uk-UA"/>
        </w:rPr>
        <w:t>Основні знання:</w:t>
      </w:r>
    </w:p>
    <w:p w14:paraId="3CE00686" w14:textId="77777777" w:rsidR="00FB73C3" w:rsidRPr="00FB73C3" w:rsidRDefault="00FB73C3" w:rsidP="00FB73C3">
      <w:pPr>
        <w:numPr>
          <w:ilvl w:val="0"/>
          <w:numId w:val="9"/>
        </w:numPr>
        <w:spacing w:after="0" w:line="240" w:lineRule="auto"/>
        <w:ind w:left="459"/>
        <w:jc w:val="both"/>
        <w:rPr>
          <w:rFonts w:ascii="Times New Roman" w:hAnsi="Times New Roman"/>
          <w:sz w:val="24"/>
          <w:szCs w:val="24"/>
        </w:rPr>
      </w:pPr>
      <w:proofErr w:type="spellStart"/>
      <w:r w:rsidRPr="00FB73C3">
        <w:rPr>
          <w:rFonts w:ascii="Times New Roman" w:hAnsi="Times New Roman"/>
          <w:sz w:val="24"/>
          <w:szCs w:val="24"/>
        </w:rPr>
        <w:t>понятійний</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апарат</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природні</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ресурси</w:t>
      </w:r>
      <w:proofErr w:type="spellEnd"/>
      <w:r w:rsidRPr="00FB73C3">
        <w:rPr>
          <w:rFonts w:ascii="Times New Roman" w:hAnsi="Times New Roman"/>
          <w:sz w:val="24"/>
          <w:szCs w:val="24"/>
        </w:rPr>
        <w:t xml:space="preserve">» та </w:t>
      </w:r>
      <w:proofErr w:type="spellStart"/>
      <w:r w:rsidRPr="00FB73C3">
        <w:rPr>
          <w:rFonts w:ascii="Times New Roman" w:hAnsi="Times New Roman"/>
          <w:sz w:val="24"/>
          <w:szCs w:val="24"/>
        </w:rPr>
        <w:t>їх</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класифікація</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основні</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закономірності</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утворення</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природних</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ресурсів</w:t>
      </w:r>
      <w:proofErr w:type="spellEnd"/>
      <w:r w:rsidRPr="00FB73C3">
        <w:rPr>
          <w:rFonts w:ascii="Times New Roman" w:hAnsi="Times New Roman"/>
          <w:sz w:val="24"/>
          <w:szCs w:val="24"/>
        </w:rPr>
        <w:t>;</w:t>
      </w:r>
    </w:p>
    <w:p w14:paraId="7967121A" w14:textId="77777777" w:rsidR="00FB73C3" w:rsidRPr="00FB73C3" w:rsidRDefault="00FB73C3" w:rsidP="00FB73C3">
      <w:pPr>
        <w:numPr>
          <w:ilvl w:val="0"/>
          <w:numId w:val="9"/>
        </w:numPr>
        <w:spacing w:after="0" w:line="240" w:lineRule="auto"/>
        <w:ind w:left="459"/>
        <w:jc w:val="both"/>
        <w:rPr>
          <w:rFonts w:ascii="Times New Roman" w:hAnsi="Times New Roman"/>
          <w:sz w:val="24"/>
          <w:szCs w:val="24"/>
        </w:rPr>
      </w:pPr>
      <w:proofErr w:type="spellStart"/>
      <w:r w:rsidRPr="00FB73C3">
        <w:rPr>
          <w:rFonts w:ascii="Times New Roman" w:hAnsi="Times New Roman"/>
          <w:sz w:val="24"/>
          <w:szCs w:val="24"/>
        </w:rPr>
        <w:t>основні</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методичні</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підходи</w:t>
      </w:r>
      <w:proofErr w:type="spellEnd"/>
      <w:r w:rsidRPr="00FB73C3">
        <w:rPr>
          <w:rFonts w:ascii="Times New Roman" w:hAnsi="Times New Roman"/>
          <w:sz w:val="24"/>
          <w:szCs w:val="24"/>
        </w:rPr>
        <w:t xml:space="preserve"> до </w:t>
      </w:r>
      <w:proofErr w:type="spellStart"/>
      <w:r w:rsidRPr="00FB73C3">
        <w:rPr>
          <w:rFonts w:ascii="Times New Roman" w:hAnsi="Times New Roman"/>
          <w:sz w:val="24"/>
          <w:szCs w:val="24"/>
        </w:rPr>
        <w:t>економічної</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оцінки</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природних</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ресурсів</w:t>
      </w:r>
      <w:proofErr w:type="spellEnd"/>
      <w:r w:rsidRPr="00FB73C3">
        <w:rPr>
          <w:rFonts w:ascii="Times New Roman" w:hAnsi="Times New Roman"/>
          <w:sz w:val="24"/>
          <w:szCs w:val="24"/>
        </w:rPr>
        <w:t>;</w:t>
      </w:r>
    </w:p>
    <w:p w14:paraId="022E5DF8" w14:textId="77777777" w:rsidR="00FB73C3" w:rsidRPr="00FB73C3" w:rsidRDefault="00FB73C3" w:rsidP="00FB73C3">
      <w:pPr>
        <w:numPr>
          <w:ilvl w:val="0"/>
          <w:numId w:val="9"/>
        </w:numPr>
        <w:spacing w:after="0" w:line="240" w:lineRule="auto"/>
        <w:ind w:left="459"/>
        <w:jc w:val="both"/>
        <w:rPr>
          <w:rFonts w:ascii="Times New Roman" w:hAnsi="Times New Roman"/>
          <w:sz w:val="24"/>
          <w:szCs w:val="24"/>
        </w:rPr>
      </w:pPr>
      <w:proofErr w:type="spellStart"/>
      <w:r w:rsidRPr="00FB73C3">
        <w:rPr>
          <w:rFonts w:ascii="Times New Roman" w:hAnsi="Times New Roman"/>
          <w:sz w:val="24"/>
          <w:szCs w:val="24"/>
        </w:rPr>
        <w:t>методологічні</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принципи</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еколого-економічної</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оцінки</w:t>
      </w:r>
      <w:proofErr w:type="spellEnd"/>
      <w:r w:rsidRPr="00FB73C3">
        <w:rPr>
          <w:rFonts w:ascii="Times New Roman" w:hAnsi="Times New Roman"/>
          <w:sz w:val="24"/>
          <w:szCs w:val="24"/>
        </w:rPr>
        <w:t xml:space="preserve"> природно-ресурсного </w:t>
      </w:r>
      <w:proofErr w:type="spellStart"/>
      <w:r w:rsidRPr="00FB73C3">
        <w:rPr>
          <w:rFonts w:ascii="Times New Roman" w:hAnsi="Times New Roman"/>
          <w:sz w:val="24"/>
          <w:szCs w:val="24"/>
        </w:rPr>
        <w:t>потенціалу</w:t>
      </w:r>
      <w:proofErr w:type="spellEnd"/>
      <w:r w:rsidRPr="00FB73C3">
        <w:rPr>
          <w:rFonts w:ascii="Times New Roman" w:hAnsi="Times New Roman"/>
          <w:sz w:val="24"/>
          <w:szCs w:val="24"/>
        </w:rPr>
        <w:t>;</w:t>
      </w:r>
    </w:p>
    <w:p w14:paraId="47D7A392" w14:textId="77777777" w:rsidR="00FB73C3" w:rsidRPr="00FB73C3" w:rsidRDefault="00FB73C3" w:rsidP="00FB73C3">
      <w:pPr>
        <w:numPr>
          <w:ilvl w:val="0"/>
          <w:numId w:val="9"/>
        </w:numPr>
        <w:spacing w:after="0" w:line="240" w:lineRule="auto"/>
        <w:ind w:left="459"/>
        <w:jc w:val="both"/>
        <w:rPr>
          <w:rFonts w:ascii="Times New Roman" w:hAnsi="Times New Roman"/>
          <w:sz w:val="24"/>
          <w:szCs w:val="24"/>
        </w:rPr>
      </w:pPr>
      <w:proofErr w:type="spellStart"/>
      <w:r w:rsidRPr="00FB73C3">
        <w:rPr>
          <w:rFonts w:ascii="Times New Roman" w:hAnsi="Times New Roman"/>
          <w:sz w:val="24"/>
          <w:szCs w:val="24"/>
        </w:rPr>
        <w:t>методи</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обґрунтування</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основних</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напрямків</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природокористування</w:t>
      </w:r>
      <w:proofErr w:type="spellEnd"/>
      <w:r w:rsidRPr="00FB73C3">
        <w:rPr>
          <w:rFonts w:ascii="Times New Roman" w:hAnsi="Times New Roman"/>
          <w:sz w:val="24"/>
          <w:szCs w:val="24"/>
        </w:rPr>
        <w:t xml:space="preserve"> та </w:t>
      </w:r>
      <w:proofErr w:type="spellStart"/>
      <w:r w:rsidRPr="00FB73C3">
        <w:rPr>
          <w:rFonts w:ascii="Times New Roman" w:hAnsi="Times New Roman"/>
          <w:sz w:val="24"/>
          <w:szCs w:val="24"/>
        </w:rPr>
        <w:t>механізм</w:t>
      </w:r>
      <w:proofErr w:type="spellEnd"/>
      <w:r w:rsidRPr="00FB73C3">
        <w:rPr>
          <w:rFonts w:ascii="Times New Roman" w:hAnsi="Times New Roman"/>
          <w:sz w:val="24"/>
          <w:szCs w:val="24"/>
        </w:rPr>
        <w:t xml:space="preserve"> державного </w:t>
      </w:r>
      <w:proofErr w:type="spellStart"/>
      <w:r w:rsidRPr="00FB73C3">
        <w:rPr>
          <w:rFonts w:ascii="Times New Roman" w:hAnsi="Times New Roman"/>
          <w:sz w:val="24"/>
          <w:szCs w:val="24"/>
        </w:rPr>
        <w:t>регулювання</w:t>
      </w:r>
      <w:proofErr w:type="spellEnd"/>
      <w:r w:rsidRPr="00FB73C3">
        <w:rPr>
          <w:rFonts w:ascii="Times New Roman" w:hAnsi="Times New Roman"/>
          <w:sz w:val="24"/>
          <w:szCs w:val="24"/>
        </w:rPr>
        <w:t xml:space="preserve"> у </w:t>
      </w:r>
      <w:proofErr w:type="spellStart"/>
      <w:r w:rsidRPr="00FB73C3">
        <w:rPr>
          <w:rFonts w:ascii="Times New Roman" w:hAnsi="Times New Roman"/>
          <w:sz w:val="24"/>
          <w:szCs w:val="24"/>
        </w:rPr>
        <w:t>сфері</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використання</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охорони</w:t>
      </w:r>
      <w:proofErr w:type="spellEnd"/>
      <w:r w:rsidRPr="00FB73C3">
        <w:rPr>
          <w:rFonts w:ascii="Times New Roman" w:hAnsi="Times New Roman"/>
          <w:sz w:val="24"/>
          <w:szCs w:val="24"/>
        </w:rPr>
        <w:t xml:space="preserve"> і </w:t>
      </w:r>
      <w:proofErr w:type="spellStart"/>
      <w:r w:rsidRPr="00FB73C3">
        <w:rPr>
          <w:rFonts w:ascii="Times New Roman" w:hAnsi="Times New Roman"/>
          <w:sz w:val="24"/>
          <w:szCs w:val="24"/>
        </w:rPr>
        <w:t>відтворення</w:t>
      </w:r>
      <w:proofErr w:type="spellEnd"/>
      <w:r w:rsidRPr="00FB73C3">
        <w:rPr>
          <w:rFonts w:ascii="Times New Roman" w:hAnsi="Times New Roman"/>
          <w:sz w:val="24"/>
          <w:szCs w:val="24"/>
        </w:rPr>
        <w:t xml:space="preserve"> природно-ресурсного </w:t>
      </w:r>
      <w:proofErr w:type="spellStart"/>
      <w:r w:rsidRPr="00FB73C3">
        <w:rPr>
          <w:rFonts w:ascii="Times New Roman" w:hAnsi="Times New Roman"/>
          <w:sz w:val="24"/>
          <w:szCs w:val="24"/>
        </w:rPr>
        <w:t>потенціалу</w:t>
      </w:r>
      <w:proofErr w:type="spellEnd"/>
      <w:r w:rsidRPr="00FB73C3">
        <w:rPr>
          <w:rFonts w:ascii="Times New Roman" w:hAnsi="Times New Roman"/>
          <w:sz w:val="24"/>
          <w:szCs w:val="24"/>
        </w:rPr>
        <w:t>.</w:t>
      </w:r>
    </w:p>
    <w:p w14:paraId="36AB05E3" w14:textId="77777777" w:rsidR="00FB73C3" w:rsidRPr="00FB73C3" w:rsidRDefault="00FB73C3" w:rsidP="00FB73C3">
      <w:pPr>
        <w:numPr>
          <w:ilvl w:val="0"/>
          <w:numId w:val="9"/>
        </w:numPr>
        <w:spacing w:after="0" w:line="240" w:lineRule="auto"/>
        <w:ind w:left="459"/>
        <w:jc w:val="both"/>
        <w:rPr>
          <w:rFonts w:ascii="Times New Roman" w:hAnsi="Times New Roman"/>
          <w:sz w:val="24"/>
          <w:szCs w:val="24"/>
        </w:rPr>
      </w:pPr>
      <w:proofErr w:type="spellStart"/>
      <w:r w:rsidRPr="00FB73C3">
        <w:rPr>
          <w:rFonts w:ascii="Times New Roman" w:hAnsi="Times New Roman"/>
          <w:sz w:val="24"/>
          <w:szCs w:val="24"/>
        </w:rPr>
        <w:t>стратегічні</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підходи</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щодо</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вирішення</w:t>
      </w:r>
      <w:proofErr w:type="spellEnd"/>
      <w:r w:rsidRPr="00FB73C3">
        <w:rPr>
          <w:rFonts w:ascii="Times New Roman" w:hAnsi="Times New Roman"/>
          <w:sz w:val="24"/>
          <w:szCs w:val="24"/>
        </w:rPr>
        <w:t xml:space="preserve"> проблем </w:t>
      </w:r>
      <w:proofErr w:type="spellStart"/>
      <w:r w:rsidRPr="00FB73C3">
        <w:rPr>
          <w:rFonts w:ascii="Times New Roman" w:hAnsi="Times New Roman"/>
          <w:sz w:val="24"/>
          <w:szCs w:val="24"/>
        </w:rPr>
        <w:t>природокористування</w:t>
      </w:r>
      <w:proofErr w:type="spellEnd"/>
      <w:r w:rsidRPr="00FB73C3">
        <w:rPr>
          <w:rFonts w:ascii="Times New Roman" w:hAnsi="Times New Roman"/>
          <w:sz w:val="24"/>
          <w:szCs w:val="24"/>
        </w:rPr>
        <w:t xml:space="preserve"> та </w:t>
      </w:r>
      <w:proofErr w:type="spellStart"/>
      <w:r w:rsidRPr="00FB73C3">
        <w:rPr>
          <w:rFonts w:ascii="Times New Roman" w:hAnsi="Times New Roman"/>
          <w:sz w:val="24"/>
          <w:szCs w:val="24"/>
        </w:rPr>
        <w:t>охорони</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навколишнього</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середовища</w:t>
      </w:r>
      <w:proofErr w:type="spellEnd"/>
      <w:r w:rsidRPr="00FB73C3">
        <w:rPr>
          <w:rFonts w:ascii="Times New Roman" w:hAnsi="Times New Roman"/>
          <w:sz w:val="24"/>
          <w:szCs w:val="24"/>
        </w:rPr>
        <w:t>;</w:t>
      </w:r>
    </w:p>
    <w:p w14:paraId="5A0DAAE2" w14:textId="77777777" w:rsidR="00FB73C3" w:rsidRPr="00FB73C3" w:rsidRDefault="00FB73C3" w:rsidP="00FB73C3">
      <w:pPr>
        <w:numPr>
          <w:ilvl w:val="0"/>
          <w:numId w:val="9"/>
        </w:numPr>
        <w:spacing w:after="0" w:line="240" w:lineRule="auto"/>
        <w:ind w:left="459"/>
        <w:jc w:val="both"/>
        <w:rPr>
          <w:rFonts w:ascii="Times New Roman" w:hAnsi="Times New Roman"/>
          <w:i/>
          <w:sz w:val="24"/>
          <w:szCs w:val="24"/>
        </w:rPr>
      </w:pPr>
      <w:proofErr w:type="spellStart"/>
      <w:r w:rsidRPr="00FB73C3">
        <w:rPr>
          <w:rFonts w:ascii="Times New Roman" w:hAnsi="Times New Roman"/>
          <w:sz w:val="24"/>
          <w:szCs w:val="24"/>
        </w:rPr>
        <w:t>механізм</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формування</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кадастрів</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природних</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ресурсів</w:t>
      </w:r>
      <w:proofErr w:type="spellEnd"/>
      <w:r w:rsidRPr="00FB73C3">
        <w:rPr>
          <w:rFonts w:ascii="Times New Roman" w:hAnsi="Times New Roman"/>
          <w:sz w:val="24"/>
          <w:szCs w:val="24"/>
        </w:rPr>
        <w:t>;</w:t>
      </w:r>
    </w:p>
    <w:p w14:paraId="59617CA3" w14:textId="77777777" w:rsidR="00FB73C3" w:rsidRPr="00FB73C3" w:rsidRDefault="00FB73C3" w:rsidP="00FB73C3">
      <w:pPr>
        <w:numPr>
          <w:ilvl w:val="0"/>
          <w:numId w:val="9"/>
        </w:numPr>
        <w:spacing w:after="0" w:line="240" w:lineRule="auto"/>
        <w:ind w:left="459"/>
        <w:jc w:val="both"/>
        <w:rPr>
          <w:rFonts w:ascii="Times New Roman" w:hAnsi="Times New Roman"/>
          <w:i/>
          <w:sz w:val="24"/>
          <w:szCs w:val="24"/>
        </w:rPr>
      </w:pPr>
      <w:proofErr w:type="spellStart"/>
      <w:r w:rsidRPr="00FB73C3">
        <w:rPr>
          <w:rFonts w:ascii="Times New Roman" w:hAnsi="Times New Roman"/>
          <w:sz w:val="24"/>
          <w:szCs w:val="24"/>
        </w:rPr>
        <w:t>основні</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проблеми</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власності</w:t>
      </w:r>
      <w:proofErr w:type="spellEnd"/>
      <w:r w:rsidRPr="00FB73C3">
        <w:rPr>
          <w:rFonts w:ascii="Times New Roman" w:hAnsi="Times New Roman"/>
          <w:sz w:val="24"/>
          <w:szCs w:val="24"/>
        </w:rPr>
        <w:t xml:space="preserve"> на </w:t>
      </w:r>
      <w:proofErr w:type="spellStart"/>
      <w:r w:rsidRPr="00FB73C3">
        <w:rPr>
          <w:rFonts w:ascii="Times New Roman" w:hAnsi="Times New Roman"/>
          <w:sz w:val="24"/>
          <w:szCs w:val="24"/>
        </w:rPr>
        <w:t>природні</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ресурси</w:t>
      </w:r>
      <w:proofErr w:type="spellEnd"/>
      <w:r w:rsidRPr="00FB73C3">
        <w:rPr>
          <w:rFonts w:ascii="Times New Roman" w:hAnsi="Times New Roman"/>
          <w:sz w:val="24"/>
          <w:szCs w:val="24"/>
        </w:rPr>
        <w:t xml:space="preserve"> та </w:t>
      </w:r>
      <w:proofErr w:type="spellStart"/>
      <w:r w:rsidRPr="00FB73C3">
        <w:rPr>
          <w:rFonts w:ascii="Times New Roman" w:hAnsi="Times New Roman"/>
          <w:sz w:val="24"/>
          <w:szCs w:val="24"/>
        </w:rPr>
        <w:t>підходи</w:t>
      </w:r>
      <w:proofErr w:type="spellEnd"/>
      <w:r w:rsidRPr="00FB73C3">
        <w:rPr>
          <w:rFonts w:ascii="Times New Roman" w:hAnsi="Times New Roman"/>
          <w:sz w:val="24"/>
          <w:szCs w:val="24"/>
        </w:rPr>
        <w:t xml:space="preserve"> до </w:t>
      </w:r>
      <w:proofErr w:type="spellStart"/>
      <w:r w:rsidRPr="00FB73C3">
        <w:rPr>
          <w:rFonts w:ascii="Times New Roman" w:hAnsi="Times New Roman"/>
          <w:sz w:val="24"/>
          <w:szCs w:val="24"/>
        </w:rPr>
        <w:t>їх</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вирішення</w:t>
      </w:r>
      <w:proofErr w:type="spellEnd"/>
      <w:r w:rsidRPr="00FB73C3">
        <w:rPr>
          <w:rFonts w:ascii="Times New Roman" w:hAnsi="Times New Roman"/>
          <w:sz w:val="24"/>
          <w:szCs w:val="24"/>
        </w:rPr>
        <w:t xml:space="preserve">; </w:t>
      </w:r>
    </w:p>
    <w:p w14:paraId="0BF75F92" w14:textId="77777777" w:rsidR="00FB73C3" w:rsidRPr="00FB73C3" w:rsidRDefault="00FB73C3" w:rsidP="00FB73C3">
      <w:pPr>
        <w:numPr>
          <w:ilvl w:val="0"/>
          <w:numId w:val="9"/>
        </w:numPr>
        <w:spacing w:after="0" w:line="240" w:lineRule="auto"/>
        <w:ind w:left="459"/>
        <w:jc w:val="both"/>
        <w:rPr>
          <w:rFonts w:ascii="Times New Roman" w:hAnsi="Times New Roman"/>
          <w:i/>
          <w:sz w:val="24"/>
          <w:szCs w:val="24"/>
        </w:rPr>
      </w:pPr>
      <w:proofErr w:type="spellStart"/>
      <w:r w:rsidRPr="00FB73C3">
        <w:rPr>
          <w:rFonts w:ascii="Times New Roman" w:hAnsi="Times New Roman"/>
          <w:sz w:val="24"/>
          <w:szCs w:val="24"/>
        </w:rPr>
        <w:t>сучасні</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тенденції</w:t>
      </w:r>
      <w:proofErr w:type="spellEnd"/>
      <w:r w:rsidRPr="00FB73C3">
        <w:rPr>
          <w:rFonts w:ascii="Times New Roman" w:hAnsi="Times New Roman"/>
          <w:sz w:val="24"/>
          <w:szCs w:val="24"/>
        </w:rPr>
        <w:t xml:space="preserve"> та </w:t>
      </w:r>
      <w:proofErr w:type="spellStart"/>
      <w:r w:rsidRPr="00FB73C3">
        <w:rPr>
          <w:rFonts w:ascii="Times New Roman" w:hAnsi="Times New Roman"/>
          <w:sz w:val="24"/>
          <w:szCs w:val="24"/>
        </w:rPr>
        <w:t>проблеми</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ресурсовикористання</w:t>
      </w:r>
      <w:proofErr w:type="spellEnd"/>
      <w:r w:rsidRPr="00FB73C3">
        <w:rPr>
          <w:rFonts w:ascii="Times New Roman" w:hAnsi="Times New Roman"/>
          <w:sz w:val="24"/>
          <w:szCs w:val="24"/>
        </w:rPr>
        <w:t xml:space="preserve"> в </w:t>
      </w:r>
      <w:proofErr w:type="spellStart"/>
      <w:r w:rsidRPr="00FB73C3">
        <w:rPr>
          <w:rFonts w:ascii="Times New Roman" w:hAnsi="Times New Roman"/>
          <w:sz w:val="24"/>
          <w:szCs w:val="24"/>
        </w:rPr>
        <w:t>Україні</w:t>
      </w:r>
      <w:proofErr w:type="spellEnd"/>
      <w:r w:rsidRPr="00FB73C3">
        <w:rPr>
          <w:rFonts w:ascii="Times New Roman" w:hAnsi="Times New Roman"/>
          <w:sz w:val="24"/>
          <w:szCs w:val="24"/>
        </w:rPr>
        <w:t xml:space="preserve"> та </w:t>
      </w:r>
      <w:proofErr w:type="spellStart"/>
      <w:r w:rsidRPr="00FB73C3">
        <w:rPr>
          <w:rFonts w:ascii="Times New Roman" w:hAnsi="Times New Roman"/>
          <w:sz w:val="24"/>
          <w:szCs w:val="24"/>
        </w:rPr>
        <w:t>світі</w:t>
      </w:r>
      <w:proofErr w:type="spellEnd"/>
      <w:r w:rsidRPr="00FB73C3">
        <w:rPr>
          <w:rFonts w:ascii="Times New Roman" w:hAnsi="Times New Roman"/>
          <w:sz w:val="24"/>
          <w:szCs w:val="24"/>
          <w:lang w:val="uk-UA"/>
        </w:rPr>
        <w:t>.</w:t>
      </w:r>
    </w:p>
    <w:p w14:paraId="2C1A1C29" w14:textId="77777777" w:rsidR="00FB73C3" w:rsidRPr="00FB73C3" w:rsidRDefault="00FB73C3" w:rsidP="00E51E18">
      <w:pPr>
        <w:tabs>
          <w:tab w:val="left" w:pos="284"/>
          <w:tab w:val="left" w:pos="567"/>
        </w:tabs>
        <w:spacing w:after="0" w:line="240" w:lineRule="auto"/>
        <w:ind w:firstLine="709"/>
        <w:jc w:val="both"/>
        <w:rPr>
          <w:rFonts w:ascii="Times New Roman" w:hAnsi="Times New Roman"/>
          <w:b/>
          <w:i/>
          <w:sz w:val="24"/>
          <w:szCs w:val="24"/>
          <w:lang w:val="uk-UA"/>
        </w:rPr>
      </w:pPr>
      <w:r w:rsidRPr="00FB73C3">
        <w:rPr>
          <w:rFonts w:ascii="Times New Roman" w:hAnsi="Times New Roman"/>
          <w:b/>
          <w:i/>
          <w:sz w:val="24"/>
          <w:szCs w:val="24"/>
          <w:lang w:val="uk-UA"/>
        </w:rPr>
        <w:t>Основні вміння</w:t>
      </w:r>
    </w:p>
    <w:p w14:paraId="00B72C9C" w14:textId="77777777" w:rsidR="00FB73C3" w:rsidRPr="00FB73C3" w:rsidRDefault="00FB73C3" w:rsidP="00FB73C3">
      <w:pPr>
        <w:numPr>
          <w:ilvl w:val="0"/>
          <w:numId w:val="10"/>
        </w:numPr>
        <w:spacing w:after="0" w:line="240" w:lineRule="auto"/>
        <w:ind w:left="459"/>
        <w:jc w:val="both"/>
        <w:rPr>
          <w:rFonts w:ascii="Times New Roman" w:hAnsi="Times New Roman"/>
          <w:sz w:val="24"/>
          <w:szCs w:val="24"/>
        </w:rPr>
      </w:pPr>
      <w:proofErr w:type="spellStart"/>
      <w:r w:rsidRPr="00FB73C3">
        <w:rPr>
          <w:rFonts w:ascii="Times New Roman" w:hAnsi="Times New Roman"/>
          <w:sz w:val="24"/>
          <w:szCs w:val="24"/>
        </w:rPr>
        <w:t>пояснювати</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закономірності</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формування</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природних</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ресурсів</w:t>
      </w:r>
      <w:proofErr w:type="spellEnd"/>
      <w:r w:rsidRPr="00FB73C3">
        <w:rPr>
          <w:rFonts w:ascii="Times New Roman" w:hAnsi="Times New Roman"/>
          <w:sz w:val="24"/>
          <w:szCs w:val="24"/>
        </w:rPr>
        <w:t>;</w:t>
      </w:r>
    </w:p>
    <w:p w14:paraId="0E371CBD" w14:textId="77777777" w:rsidR="00FB73C3" w:rsidRPr="00FB73C3" w:rsidRDefault="00FB73C3" w:rsidP="00FB73C3">
      <w:pPr>
        <w:numPr>
          <w:ilvl w:val="0"/>
          <w:numId w:val="10"/>
        </w:numPr>
        <w:spacing w:after="0" w:line="240" w:lineRule="auto"/>
        <w:ind w:left="459"/>
        <w:jc w:val="both"/>
        <w:rPr>
          <w:rFonts w:ascii="Times New Roman" w:hAnsi="Times New Roman"/>
          <w:sz w:val="24"/>
          <w:szCs w:val="24"/>
        </w:rPr>
      </w:pPr>
      <w:proofErr w:type="spellStart"/>
      <w:r w:rsidRPr="00FB73C3">
        <w:rPr>
          <w:rFonts w:ascii="Times New Roman" w:hAnsi="Times New Roman"/>
          <w:sz w:val="24"/>
          <w:szCs w:val="24"/>
        </w:rPr>
        <w:t>визначити</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вплив</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використання</w:t>
      </w:r>
      <w:proofErr w:type="spellEnd"/>
      <w:r w:rsidRPr="00FB73C3">
        <w:rPr>
          <w:rFonts w:ascii="Times New Roman" w:hAnsi="Times New Roman"/>
          <w:sz w:val="24"/>
          <w:szCs w:val="24"/>
        </w:rPr>
        <w:t xml:space="preserve"> природно-ресурсного </w:t>
      </w:r>
      <w:proofErr w:type="spellStart"/>
      <w:r w:rsidRPr="00FB73C3">
        <w:rPr>
          <w:rFonts w:ascii="Times New Roman" w:hAnsi="Times New Roman"/>
          <w:sz w:val="24"/>
          <w:szCs w:val="24"/>
        </w:rPr>
        <w:t>потенціалу</w:t>
      </w:r>
      <w:proofErr w:type="spellEnd"/>
      <w:r w:rsidRPr="00FB73C3">
        <w:rPr>
          <w:rFonts w:ascii="Times New Roman" w:hAnsi="Times New Roman"/>
          <w:sz w:val="24"/>
          <w:szCs w:val="24"/>
        </w:rPr>
        <w:t xml:space="preserve"> на </w:t>
      </w:r>
      <w:proofErr w:type="spellStart"/>
      <w:r w:rsidRPr="00FB73C3">
        <w:rPr>
          <w:rFonts w:ascii="Times New Roman" w:hAnsi="Times New Roman"/>
          <w:sz w:val="24"/>
          <w:szCs w:val="24"/>
        </w:rPr>
        <w:t>економічну</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господарську</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діяльність</w:t>
      </w:r>
      <w:proofErr w:type="spellEnd"/>
      <w:r w:rsidRPr="00FB73C3">
        <w:rPr>
          <w:rFonts w:ascii="Times New Roman" w:hAnsi="Times New Roman"/>
          <w:sz w:val="24"/>
          <w:szCs w:val="24"/>
        </w:rPr>
        <w:t xml:space="preserve"> і </w:t>
      </w:r>
      <w:proofErr w:type="spellStart"/>
      <w:r w:rsidRPr="00FB73C3">
        <w:rPr>
          <w:rFonts w:ascii="Times New Roman" w:hAnsi="Times New Roman"/>
          <w:sz w:val="24"/>
          <w:szCs w:val="24"/>
        </w:rPr>
        <w:t>навколишнє</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середовище</w:t>
      </w:r>
      <w:proofErr w:type="spellEnd"/>
      <w:r w:rsidRPr="00FB73C3">
        <w:rPr>
          <w:rFonts w:ascii="Times New Roman" w:hAnsi="Times New Roman"/>
          <w:sz w:val="24"/>
          <w:szCs w:val="24"/>
        </w:rPr>
        <w:t xml:space="preserve">, шляхи </w:t>
      </w:r>
      <w:proofErr w:type="spellStart"/>
      <w:r w:rsidRPr="00FB73C3">
        <w:rPr>
          <w:rFonts w:ascii="Times New Roman" w:hAnsi="Times New Roman"/>
          <w:sz w:val="24"/>
          <w:szCs w:val="24"/>
        </w:rPr>
        <w:t>оздоровлення</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екологічної</w:t>
      </w:r>
      <w:proofErr w:type="spellEnd"/>
      <w:r w:rsidRPr="00FB73C3">
        <w:rPr>
          <w:rFonts w:ascii="Times New Roman" w:hAnsi="Times New Roman"/>
          <w:sz w:val="24"/>
          <w:szCs w:val="24"/>
        </w:rPr>
        <w:t xml:space="preserve"> обстановки та </w:t>
      </w:r>
      <w:proofErr w:type="spellStart"/>
      <w:r w:rsidRPr="00FB73C3">
        <w:rPr>
          <w:rFonts w:ascii="Times New Roman" w:hAnsi="Times New Roman"/>
          <w:sz w:val="24"/>
          <w:szCs w:val="24"/>
        </w:rPr>
        <w:t>створення</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сприятливих</w:t>
      </w:r>
      <w:proofErr w:type="spellEnd"/>
      <w:r w:rsidRPr="00FB73C3">
        <w:rPr>
          <w:rFonts w:ascii="Times New Roman" w:hAnsi="Times New Roman"/>
          <w:sz w:val="24"/>
          <w:szCs w:val="24"/>
        </w:rPr>
        <w:t xml:space="preserve"> умов для </w:t>
      </w:r>
      <w:proofErr w:type="spellStart"/>
      <w:r w:rsidRPr="00FB73C3">
        <w:rPr>
          <w:rFonts w:ascii="Times New Roman" w:hAnsi="Times New Roman"/>
          <w:sz w:val="24"/>
          <w:szCs w:val="24"/>
        </w:rPr>
        <w:t>життєдіяльності</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населення</w:t>
      </w:r>
      <w:proofErr w:type="spellEnd"/>
      <w:r w:rsidRPr="00FB73C3">
        <w:rPr>
          <w:rFonts w:ascii="Times New Roman" w:hAnsi="Times New Roman"/>
          <w:sz w:val="24"/>
          <w:szCs w:val="24"/>
        </w:rPr>
        <w:t>.</w:t>
      </w:r>
    </w:p>
    <w:p w14:paraId="73563DC0" w14:textId="77777777" w:rsidR="00FB73C3" w:rsidRPr="00FB73C3" w:rsidRDefault="00FB73C3" w:rsidP="00FB73C3">
      <w:pPr>
        <w:numPr>
          <w:ilvl w:val="0"/>
          <w:numId w:val="10"/>
        </w:numPr>
        <w:spacing w:after="0" w:line="240" w:lineRule="auto"/>
        <w:ind w:left="459"/>
        <w:jc w:val="both"/>
        <w:rPr>
          <w:rFonts w:ascii="Times New Roman" w:hAnsi="Times New Roman"/>
          <w:sz w:val="24"/>
          <w:szCs w:val="24"/>
        </w:rPr>
      </w:pPr>
      <w:proofErr w:type="spellStart"/>
      <w:r w:rsidRPr="00FB73C3">
        <w:rPr>
          <w:rFonts w:ascii="Times New Roman" w:hAnsi="Times New Roman"/>
          <w:sz w:val="24"/>
          <w:szCs w:val="24"/>
        </w:rPr>
        <w:t>визначати</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соціо-еколого-економічну</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ефективність</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ресурсовикористання</w:t>
      </w:r>
      <w:proofErr w:type="spellEnd"/>
      <w:r w:rsidRPr="00FB73C3">
        <w:rPr>
          <w:rFonts w:ascii="Times New Roman" w:hAnsi="Times New Roman"/>
          <w:sz w:val="24"/>
          <w:szCs w:val="24"/>
        </w:rPr>
        <w:t xml:space="preserve"> на </w:t>
      </w:r>
      <w:proofErr w:type="spellStart"/>
      <w:r w:rsidRPr="00FB73C3">
        <w:rPr>
          <w:rFonts w:ascii="Times New Roman" w:hAnsi="Times New Roman"/>
          <w:sz w:val="24"/>
          <w:szCs w:val="24"/>
        </w:rPr>
        <w:t>основі</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системи</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відповідних</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показників</w:t>
      </w:r>
      <w:proofErr w:type="spellEnd"/>
      <w:r w:rsidRPr="00FB73C3">
        <w:rPr>
          <w:rFonts w:ascii="Times New Roman" w:hAnsi="Times New Roman"/>
          <w:sz w:val="24"/>
          <w:szCs w:val="24"/>
        </w:rPr>
        <w:t>;</w:t>
      </w:r>
    </w:p>
    <w:p w14:paraId="4E8BD1D8" w14:textId="77777777" w:rsidR="00FB73C3" w:rsidRPr="00FB73C3" w:rsidRDefault="00FB73C3" w:rsidP="00FB73C3">
      <w:pPr>
        <w:numPr>
          <w:ilvl w:val="0"/>
          <w:numId w:val="10"/>
        </w:numPr>
        <w:spacing w:after="0" w:line="240" w:lineRule="auto"/>
        <w:ind w:left="459"/>
        <w:jc w:val="both"/>
        <w:rPr>
          <w:rFonts w:ascii="Times New Roman" w:hAnsi="Times New Roman"/>
          <w:b/>
          <w:i/>
          <w:sz w:val="24"/>
          <w:szCs w:val="24"/>
          <w:lang w:val="uk-UA"/>
        </w:rPr>
      </w:pPr>
      <w:proofErr w:type="spellStart"/>
      <w:r w:rsidRPr="00FB73C3">
        <w:rPr>
          <w:rFonts w:ascii="Times New Roman" w:hAnsi="Times New Roman"/>
          <w:sz w:val="24"/>
          <w:szCs w:val="24"/>
        </w:rPr>
        <w:t>давати</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господарську</w:t>
      </w:r>
      <w:proofErr w:type="spellEnd"/>
      <w:r w:rsidRPr="00FB73C3">
        <w:rPr>
          <w:rFonts w:ascii="Times New Roman" w:hAnsi="Times New Roman"/>
          <w:sz w:val="24"/>
          <w:szCs w:val="24"/>
        </w:rPr>
        <w:t xml:space="preserve"> та </w:t>
      </w:r>
      <w:proofErr w:type="spellStart"/>
      <w:r w:rsidRPr="00FB73C3">
        <w:rPr>
          <w:rFonts w:ascii="Times New Roman" w:hAnsi="Times New Roman"/>
          <w:sz w:val="24"/>
          <w:szCs w:val="24"/>
        </w:rPr>
        <w:t>еколого-економічну</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оцінку</w:t>
      </w:r>
      <w:proofErr w:type="spellEnd"/>
      <w:r w:rsidRPr="00FB73C3">
        <w:rPr>
          <w:rFonts w:ascii="Times New Roman" w:hAnsi="Times New Roman"/>
          <w:sz w:val="24"/>
          <w:szCs w:val="24"/>
        </w:rPr>
        <w:t xml:space="preserve"> природно-ресурсного </w:t>
      </w:r>
      <w:proofErr w:type="spellStart"/>
      <w:r w:rsidRPr="00FB73C3">
        <w:rPr>
          <w:rFonts w:ascii="Times New Roman" w:hAnsi="Times New Roman"/>
          <w:sz w:val="24"/>
          <w:szCs w:val="24"/>
        </w:rPr>
        <w:t>потенціалу</w:t>
      </w:r>
      <w:proofErr w:type="spellEnd"/>
      <w:r w:rsidRPr="00FB73C3">
        <w:rPr>
          <w:rFonts w:ascii="Times New Roman" w:hAnsi="Times New Roman"/>
          <w:sz w:val="24"/>
          <w:szCs w:val="24"/>
        </w:rPr>
        <w:t>.</w:t>
      </w:r>
    </w:p>
    <w:p w14:paraId="64FE1AAB" w14:textId="77777777" w:rsidR="00FB73C3" w:rsidRPr="00FB73C3" w:rsidRDefault="00FB73C3" w:rsidP="00FB73C3">
      <w:pPr>
        <w:spacing w:after="0" w:line="240" w:lineRule="auto"/>
        <w:ind w:firstLine="567"/>
        <w:jc w:val="both"/>
        <w:rPr>
          <w:rFonts w:ascii="Times New Roman" w:hAnsi="Times New Roman"/>
          <w:b/>
          <w:i/>
          <w:sz w:val="24"/>
          <w:szCs w:val="24"/>
          <w:lang w:val="uk-UA"/>
        </w:rPr>
      </w:pPr>
      <w:r w:rsidRPr="00FB73C3">
        <w:rPr>
          <w:rFonts w:ascii="Times New Roman" w:hAnsi="Times New Roman"/>
          <w:b/>
          <w:i/>
          <w:sz w:val="24"/>
          <w:szCs w:val="24"/>
          <w:lang w:val="uk-UA"/>
        </w:rPr>
        <w:t>Основні компетентності:</w:t>
      </w:r>
    </w:p>
    <w:p w14:paraId="0351EBBD" w14:textId="1DEEA8C7" w:rsidR="00FB73C3" w:rsidRPr="00FB73C3" w:rsidRDefault="00FB73C3" w:rsidP="00FB73C3">
      <w:pPr>
        <w:pStyle w:val="a4"/>
        <w:numPr>
          <w:ilvl w:val="0"/>
          <w:numId w:val="12"/>
        </w:numPr>
        <w:tabs>
          <w:tab w:val="left" w:pos="317"/>
        </w:tabs>
        <w:ind w:left="360"/>
        <w:rPr>
          <w:rFonts w:ascii="Times New Roman" w:hAnsi="Times New Roman"/>
          <w:lang w:val="uk-UA"/>
        </w:rPr>
      </w:pPr>
      <w:r w:rsidRPr="00FB73C3">
        <w:rPr>
          <w:rFonts w:ascii="Times New Roman" w:hAnsi="Times New Roman"/>
          <w:lang w:val="uk-UA"/>
        </w:rPr>
        <w:t xml:space="preserve">розуміння та сприйняття етичних норм поведінки відносно природи, екологічна грамотність; </w:t>
      </w:r>
    </w:p>
    <w:p w14:paraId="78CD6E6D" w14:textId="77777777" w:rsidR="00FB73C3" w:rsidRPr="00FB73C3" w:rsidRDefault="00FB73C3" w:rsidP="00FB73C3">
      <w:pPr>
        <w:pStyle w:val="a4"/>
        <w:numPr>
          <w:ilvl w:val="0"/>
          <w:numId w:val="12"/>
        </w:numPr>
        <w:tabs>
          <w:tab w:val="left" w:pos="317"/>
        </w:tabs>
        <w:ind w:left="360"/>
        <w:rPr>
          <w:rFonts w:ascii="Times New Roman" w:hAnsi="Times New Roman"/>
          <w:lang w:val="uk-UA"/>
        </w:rPr>
      </w:pPr>
      <w:r w:rsidRPr="00FB73C3">
        <w:rPr>
          <w:rFonts w:ascii="Times New Roman" w:hAnsi="Times New Roman"/>
          <w:lang w:val="uk-UA"/>
        </w:rPr>
        <w:t>дослідницькі навички, навички управління інформацією,</w:t>
      </w:r>
    </w:p>
    <w:p w14:paraId="7C123159" w14:textId="77777777" w:rsidR="00FB73C3" w:rsidRPr="00FB73C3" w:rsidRDefault="00FB73C3" w:rsidP="00FB73C3">
      <w:pPr>
        <w:pStyle w:val="a4"/>
        <w:numPr>
          <w:ilvl w:val="0"/>
          <w:numId w:val="12"/>
        </w:numPr>
        <w:tabs>
          <w:tab w:val="left" w:pos="317"/>
        </w:tabs>
        <w:ind w:left="360"/>
        <w:rPr>
          <w:rFonts w:ascii="Times New Roman" w:hAnsi="Times New Roman"/>
          <w:lang w:val="uk-UA"/>
        </w:rPr>
      </w:pPr>
      <w:r w:rsidRPr="00FB73C3">
        <w:rPr>
          <w:rFonts w:ascii="Times New Roman" w:hAnsi="Times New Roman"/>
          <w:lang w:val="uk-UA"/>
        </w:rPr>
        <w:t xml:space="preserve">здатність використовувати математичний апарат для освоєння теоретичних основ і практичного використання географічних методів; </w:t>
      </w:r>
    </w:p>
    <w:p w14:paraId="60FC2DDF" w14:textId="59882DA6" w:rsidR="00FB73C3" w:rsidRPr="00FB73C3" w:rsidRDefault="00FB73C3" w:rsidP="00FB73C3">
      <w:pPr>
        <w:pStyle w:val="a4"/>
        <w:numPr>
          <w:ilvl w:val="0"/>
          <w:numId w:val="12"/>
        </w:numPr>
        <w:tabs>
          <w:tab w:val="left" w:pos="317"/>
        </w:tabs>
        <w:ind w:left="360"/>
        <w:rPr>
          <w:rFonts w:ascii="Times New Roman" w:hAnsi="Times New Roman"/>
          <w:lang w:val="uk-UA"/>
        </w:rPr>
      </w:pPr>
      <w:r w:rsidRPr="00FB73C3">
        <w:rPr>
          <w:rFonts w:ascii="Times New Roman" w:hAnsi="Times New Roman"/>
          <w:lang w:val="uk-UA"/>
        </w:rPr>
        <w:lastRenderedPageBreak/>
        <w:t>здатність</w:t>
      </w:r>
      <w:r w:rsidR="00BA5572">
        <w:rPr>
          <w:rFonts w:ascii="Times New Roman" w:hAnsi="Times New Roman"/>
          <w:lang w:val="uk-UA"/>
        </w:rPr>
        <w:t xml:space="preserve"> застосовувати здобуті теоретико-методичні знання під</w:t>
      </w:r>
      <w:r w:rsidRPr="00FB73C3">
        <w:rPr>
          <w:rFonts w:ascii="Times New Roman" w:hAnsi="Times New Roman"/>
          <w:lang w:val="uk-UA"/>
        </w:rPr>
        <w:t xml:space="preserve"> час вирішення конкретних практичних ситуацій;</w:t>
      </w:r>
    </w:p>
    <w:p w14:paraId="4578BEAB" w14:textId="77777777" w:rsidR="00FB73C3" w:rsidRPr="00FB73C3" w:rsidRDefault="00FB73C3" w:rsidP="00FB73C3">
      <w:pPr>
        <w:numPr>
          <w:ilvl w:val="0"/>
          <w:numId w:val="12"/>
        </w:numPr>
        <w:tabs>
          <w:tab w:val="left" w:pos="317"/>
        </w:tabs>
        <w:spacing w:after="0" w:line="240" w:lineRule="auto"/>
        <w:ind w:left="360"/>
        <w:jc w:val="both"/>
        <w:rPr>
          <w:rFonts w:ascii="Times New Roman" w:hAnsi="Times New Roman"/>
          <w:sz w:val="24"/>
          <w:szCs w:val="24"/>
          <w:lang w:val="uk-UA"/>
        </w:rPr>
      </w:pPr>
      <w:r w:rsidRPr="00FB73C3">
        <w:rPr>
          <w:rFonts w:ascii="Times New Roman" w:hAnsi="Times New Roman"/>
          <w:sz w:val="24"/>
          <w:szCs w:val="24"/>
          <w:lang w:val="uk-UA"/>
        </w:rPr>
        <w:t xml:space="preserve">здатність здійснювати економічну оцінку природних ресурсів із застосуванням існуючої методичної бази; </w:t>
      </w:r>
    </w:p>
    <w:p w14:paraId="44378D39" w14:textId="77777777" w:rsidR="00FB73C3" w:rsidRPr="00FB73C3" w:rsidRDefault="00FB73C3" w:rsidP="00FB73C3">
      <w:pPr>
        <w:numPr>
          <w:ilvl w:val="0"/>
          <w:numId w:val="12"/>
        </w:numPr>
        <w:tabs>
          <w:tab w:val="left" w:pos="317"/>
        </w:tabs>
        <w:spacing w:after="0" w:line="240" w:lineRule="auto"/>
        <w:ind w:left="360"/>
        <w:jc w:val="both"/>
        <w:rPr>
          <w:rFonts w:ascii="Times New Roman" w:hAnsi="Times New Roman"/>
          <w:sz w:val="24"/>
          <w:szCs w:val="24"/>
        </w:rPr>
      </w:pPr>
      <w:proofErr w:type="spellStart"/>
      <w:r w:rsidRPr="00FB73C3">
        <w:rPr>
          <w:rFonts w:ascii="Times New Roman" w:hAnsi="Times New Roman"/>
          <w:sz w:val="24"/>
          <w:szCs w:val="24"/>
        </w:rPr>
        <w:t>здійснювати</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регіональний</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аналіз</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ефективності</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ресурсовикористання</w:t>
      </w:r>
      <w:proofErr w:type="spellEnd"/>
      <w:r w:rsidRPr="00FB73C3">
        <w:rPr>
          <w:rFonts w:ascii="Times New Roman" w:hAnsi="Times New Roman"/>
          <w:sz w:val="24"/>
          <w:szCs w:val="24"/>
        </w:rPr>
        <w:t xml:space="preserve">; </w:t>
      </w:r>
    </w:p>
    <w:p w14:paraId="22319B27" w14:textId="451AA96D" w:rsidR="00FB73C3" w:rsidRPr="00FB73C3" w:rsidRDefault="00FB73C3" w:rsidP="00FB73C3">
      <w:pPr>
        <w:numPr>
          <w:ilvl w:val="0"/>
          <w:numId w:val="12"/>
        </w:numPr>
        <w:spacing w:after="0" w:line="240" w:lineRule="auto"/>
        <w:ind w:left="360"/>
        <w:jc w:val="both"/>
        <w:rPr>
          <w:rFonts w:ascii="Times New Roman" w:hAnsi="Times New Roman"/>
          <w:b/>
          <w:sz w:val="24"/>
          <w:szCs w:val="24"/>
          <w:lang w:val="uk-UA"/>
        </w:rPr>
      </w:pPr>
      <w:proofErr w:type="spellStart"/>
      <w:r w:rsidRPr="00FB73C3">
        <w:rPr>
          <w:rFonts w:ascii="Times New Roman" w:hAnsi="Times New Roman"/>
          <w:sz w:val="24"/>
          <w:szCs w:val="24"/>
        </w:rPr>
        <w:t>визначати</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найбільш</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перспективні</w:t>
      </w:r>
      <w:proofErr w:type="spellEnd"/>
      <w:r w:rsidRPr="00FB73C3">
        <w:rPr>
          <w:rFonts w:ascii="Times New Roman" w:hAnsi="Times New Roman"/>
          <w:sz w:val="24"/>
          <w:szCs w:val="24"/>
        </w:rPr>
        <w:t xml:space="preserve"> шляхи й заходи з </w:t>
      </w:r>
      <w:proofErr w:type="spellStart"/>
      <w:r w:rsidRPr="00FB73C3">
        <w:rPr>
          <w:rFonts w:ascii="Times New Roman" w:hAnsi="Times New Roman"/>
          <w:sz w:val="24"/>
          <w:szCs w:val="24"/>
        </w:rPr>
        <w:t>ресурсозбереження</w:t>
      </w:r>
      <w:proofErr w:type="spellEnd"/>
      <w:r w:rsidRPr="00FB73C3">
        <w:rPr>
          <w:rFonts w:ascii="Times New Roman" w:hAnsi="Times New Roman"/>
          <w:sz w:val="24"/>
          <w:szCs w:val="24"/>
        </w:rPr>
        <w:t xml:space="preserve"> для конкретного </w:t>
      </w:r>
      <w:proofErr w:type="spellStart"/>
      <w:r w:rsidRPr="00FB73C3">
        <w:rPr>
          <w:rFonts w:ascii="Times New Roman" w:hAnsi="Times New Roman"/>
          <w:sz w:val="24"/>
          <w:szCs w:val="24"/>
        </w:rPr>
        <w:t>суб’єкта</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господарювання</w:t>
      </w:r>
      <w:proofErr w:type="spellEnd"/>
      <w:r w:rsidRPr="00FB73C3">
        <w:rPr>
          <w:rFonts w:ascii="Times New Roman" w:hAnsi="Times New Roman"/>
          <w:sz w:val="24"/>
          <w:szCs w:val="24"/>
        </w:rPr>
        <w:t xml:space="preserve"> та </w:t>
      </w:r>
      <w:proofErr w:type="spellStart"/>
      <w:r w:rsidRPr="00FB73C3">
        <w:rPr>
          <w:rFonts w:ascii="Times New Roman" w:hAnsi="Times New Roman"/>
          <w:sz w:val="24"/>
          <w:szCs w:val="24"/>
        </w:rPr>
        <w:t>їх</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соціо-еколого-економі</w:t>
      </w:r>
      <w:r w:rsidR="00BA5572">
        <w:rPr>
          <w:rFonts w:ascii="Times New Roman" w:hAnsi="Times New Roman"/>
          <w:sz w:val="24"/>
          <w:szCs w:val="24"/>
        </w:rPr>
        <w:t>чну</w:t>
      </w:r>
      <w:proofErr w:type="spellEnd"/>
      <w:r w:rsidR="00BA5572">
        <w:rPr>
          <w:rFonts w:ascii="Times New Roman" w:hAnsi="Times New Roman"/>
          <w:sz w:val="24"/>
          <w:szCs w:val="24"/>
        </w:rPr>
        <w:t xml:space="preserve"> </w:t>
      </w:r>
      <w:proofErr w:type="spellStart"/>
      <w:r w:rsidR="00BA5572">
        <w:rPr>
          <w:rFonts w:ascii="Times New Roman" w:hAnsi="Times New Roman"/>
          <w:sz w:val="24"/>
          <w:szCs w:val="24"/>
        </w:rPr>
        <w:t>ефективність</w:t>
      </w:r>
      <w:proofErr w:type="spellEnd"/>
      <w:r w:rsidR="00BA5572">
        <w:rPr>
          <w:rFonts w:ascii="Times New Roman" w:hAnsi="Times New Roman"/>
          <w:sz w:val="24"/>
          <w:szCs w:val="24"/>
        </w:rPr>
        <w:t>.</w:t>
      </w:r>
    </w:p>
    <w:p w14:paraId="6419D9AB" w14:textId="77777777" w:rsidR="00FB73C3" w:rsidRPr="00FB73C3" w:rsidRDefault="00FB73C3" w:rsidP="00FB73C3">
      <w:pPr>
        <w:spacing w:after="0" w:line="240" w:lineRule="auto"/>
        <w:ind w:firstLine="567"/>
        <w:jc w:val="both"/>
        <w:rPr>
          <w:rFonts w:ascii="Times New Roman" w:hAnsi="Times New Roman"/>
          <w:b/>
          <w:sz w:val="24"/>
          <w:szCs w:val="24"/>
        </w:rPr>
      </w:pPr>
      <w:r w:rsidRPr="00FB73C3">
        <w:rPr>
          <w:rFonts w:ascii="Times New Roman" w:hAnsi="Times New Roman"/>
          <w:b/>
          <w:sz w:val="24"/>
          <w:szCs w:val="24"/>
        </w:rPr>
        <w:t xml:space="preserve">V. Короткий </w:t>
      </w:r>
      <w:proofErr w:type="spellStart"/>
      <w:r w:rsidRPr="00FB73C3">
        <w:rPr>
          <w:rFonts w:ascii="Times New Roman" w:hAnsi="Times New Roman"/>
          <w:b/>
          <w:sz w:val="24"/>
          <w:szCs w:val="24"/>
        </w:rPr>
        <w:t>зміст</w:t>
      </w:r>
      <w:proofErr w:type="spellEnd"/>
      <w:r w:rsidRPr="00FB73C3">
        <w:rPr>
          <w:rFonts w:ascii="Times New Roman" w:hAnsi="Times New Roman"/>
          <w:b/>
          <w:sz w:val="24"/>
          <w:szCs w:val="24"/>
        </w:rPr>
        <w:t xml:space="preserve"> </w:t>
      </w:r>
      <w:proofErr w:type="spellStart"/>
      <w:r w:rsidRPr="00FB73C3">
        <w:rPr>
          <w:rFonts w:ascii="Times New Roman" w:hAnsi="Times New Roman"/>
          <w:b/>
          <w:sz w:val="24"/>
          <w:szCs w:val="24"/>
        </w:rPr>
        <w:t>дисципліни</w:t>
      </w:r>
      <w:proofErr w:type="spellEnd"/>
      <w:r w:rsidRPr="00FB73C3">
        <w:rPr>
          <w:rFonts w:ascii="Times New Roman" w:hAnsi="Times New Roman"/>
          <w:b/>
          <w:sz w:val="24"/>
          <w:szCs w:val="24"/>
        </w:rPr>
        <w:t>.</w:t>
      </w:r>
    </w:p>
    <w:p w14:paraId="4EC05F4B" w14:textId="77777777" w:rsidR="00FB73C3" w:rsidRPr="00FB73C3" w:rsidRDefault="00FB73C3" w:rsidP="00FB73C3">
      <w:pPr>
        <w:tabs>
          <w:tab w:val="left" w:pos="284"/>
          <w:tab w:val="left" w:pos="567"/>
        </w:tabs>
        <w:spacing w:after="0" w:line="240" w:lineRule="auto"/>
        <w:jc w:val="center"/>
        <w:rPr>
          <w:rFonts w:ascii="Times New Roman" w:hAnsi="Times New Roman"/>
          <w:b/>
          <w:color w:val="000000"/>
          <w:sz w:val="24"/>
          <w:szCs w:val="24"/>
        </w:rPr>
      </w:pPr>
      <w:proofErr w:type="spellStart"/>
      <w:r w:rsidRPr="00FB73C3">
        <w:rPr>
          <w:rFonts w:ascii="Times New Roman" w:hAnsi="Times New Roman"/>
          <w:b/>
          <w:color w:val="000000"/>
          <w:sz w:val="24"/>
          <w:szCs w:val="24"/>
        </w:rPr>
        <w:t>Змістовий</w:t>
      </w:r>
      <w:proofErr w:type="spellEnd"/>
      <w:r w:rsidRPr="00FB73C3">
        <w:rPr>
          <w:rFonts w:ascii="Times New Roman" w:hAnsi="Times New Roman"/>
          <w:b/>
          <w:color w:val="000000"/>
          <w:sz w:val="24"/>
          <w:szCs w:val="24"/>
        </w:rPr>
        <w:t xml:space="preserve"> модуль 1. </w:t>
      </w:r>
      <w:proofErr w:type="spellStart"/>
      <w:r w:rsidRPr="00FB73C3">
        <w:rPr>
          <w:rFonts w:ascii="Times New Roman" w:hAnsi="Times New Roman"/>
          <w:b/>
          <w:color w:val="000000"/>
          <w:sz w:val="24"/>
          <w:szCs w:val="24"/>
        </w:rPr>
        <w:t>Наукові</w:t>
      </w:r>
      <w:proofErr w:type="spellEnd"/>
      <w:r w:rsidRPr="00FB73C3">
        <w:rPr>
          <w:rFonts w:ascii="Times New Roman" w:hAnsi="Times New Roman"/>
          <w:b/>
          <w:color w:val="000000"/>
          <w:sz w:val="24"/>
          <w:szCs w:val="24"/>
        </w:rPr>
        <w:t xml:space="preserve"> та </w:t>
      </w:r>
      <w:proofErr w:type="spellStart"/>
      <w:r w:rsidRPr="00FB73C3">
        <w:rPr>
          <w:rFonts w:ascii="Times New Roman" w:hAnsi="Times New Roman"/>
          <w:b/>
          <w:color w:val="000000"/>
          <w:sz w:val="24"/>
          <w:szCs w:val="24"/>
        </w:rPr>
        <w:t>законодавчі</w:t>
      </w:r>
      <w:proofErr w:type="spellEnd"/>
      <w:r w:rsidRPr="00FB73C3">
        <w:rPr>
          <w:rFonts w:ascii="Times New Roman" w:hAnsi="Times New Roman"/>
          <w:b/>
          <w:color w:val="000000"/>
          <w:sz w:val="24"/>
          <w:szCs w:val="24"/>
        </w:rPr>
        <w:t xml:space="preserve"> засади </w:t>
      </w:r>
      <w:r w:rsidRPr="00FB73C3">
        <w:rPr>
          <w:rFonts w:ascii="Times New Roman" w:hAnsi="Times New Roman"/>
          <w:b/>
          <w:sz w:val="24"/>
          <w:szCs w:val="24"/>
        </w:rPr>
        <w:t xml:space="preserve">менеджменту </w:t>
      </w:r>
      <w:proofErr w:type="spellStart"/>
      <w:r w:rsidRPr="00FB73C3">
        <w:rPr>
          <w:rFonts w:ascii="Times New Roman" w:hAnsi="Times New Roman"/>
          <w:b/>
          <w:sz w:val="24"/>
          <w:szCs w:val="24"/>
        </w:rPr>
        <w:t>природних</w:t>
      </w:r>
      <w:proofErr w:type="spellEnd"/>
      <w:r w:rsidRPr="00FB73C3">
        <w:rPr>
          <w:rFonts w:ascii="Times New Roman" w:hAnsi="Times New Roman"/>
          <w:b/>
          <w:sz w:val="24"/>
          <w:szCs w:val="24"/>
        </w:rPr>
        <w:t xml:space="preserve"> </w:t>
      </w:r>
      <w:proofErr w:type="spellStart"/>
      <w:r w:rsidRPr="00FB73C3">
        <w:rPr>
          <w:rFonts w:ascii="Times New Roman" w:hAnsi="Times New Roman"/>
          <w:b/>
          <w:sz w:val="24"/>
          <w:szCs w:val="24"/>
        </w:rPr>
        <w:t>ресурсів</w:t>
      </w:r>
      <w:proofErr w:type="spellEnd"/>
      <w:r w:rsidRPr="00FB73C3">
        <w:rPr>
          <w:rFonts w:ascii="Times New Roman" w:hAnsi="Times New Roman"/>
          <w:b/>
          <w:color w:val="000000"/>
          <w:sz w:val="24"/>
          <w:szCs w:val="24"/>
        </w:rPr>
        <w:t>.</w:t>
      </w:r>
    </w:p>
    <w:p w14:paraId="4514A8D9" w14:textId="5045791C" w:rsidR="00FB73C3" w:rsidRPr="00FB73C3" w:rsidRDefault="00FB73C3" w:rsidP="00FB73C3">
      <w:pPr>
        <w:spacing w:after="0" w:line="240" w:lineRule="auto"/>
        <w:ind w:firstLine="709"/>
        <w:jc w:val="both"/>
        <w:rPr>
          <w:rFonts w:ascii="Times New Roman" w:hAnsi="Times New Roman"/>
          <w:b/>
          <w:sz w:val="24"/>
          <w:szCs w:val="24"/>
        </w:rPr>
      </w:pPr>
      <w:r w:rsidRPr="00FB73C3">
        <w:rPr>
          <w:rFonts w:ascii="Times New Roman" w:hAnsi="Times New Roman"/>
          <w:b/>
          <w:sz w:val="24"/>
          <w:szCs w:val="24"/>
        </w:rPr>
        <w:t xml:space="preserve">Тема 1. Предмет і </w:t>
      </w:r>
      <w:proofErr w:type="spellStart"/>
      <w:r w:rsidRPr="00FB73C3">
        <w:rPr>
          <w:rFonts w:ascii="Times New Roman" w:hAnsi="Times New Roman"/>
          <w:b/>
          <w:sz w:val="24"/>
          <w:szCs w:val="24"/>
        </w:rPr>
        <w:t>завдання</w:t>
      </w:r>
      <w:proofErr w:type="spellEnd"/>
      <w:r w:rsidRPr="00FB73C3">
        <w:rPr>
          <w:rFonts w:ascii="Times New Roman" w:hAnsi="Times New Roman"/>
          <w:b/>
          <w:sz w:val="24"/>
          <w:szCs w:val="24"/>
        </w:rPr>
        <w:t xml:space="preserve"> </w:t>
      </w:r>
      <w:proofErr w:type="spellStart"/>
      <w:r w:rsidRPr="00FB73C3">
        <w:rPr>
          <w:rFonts w:ascii="Times New Roman" w:hAnsi="Times New Roman"/>
          <w:b/>
          <w:sz w:val="24"/>
          <w:szCs w:val="24"/>
        </w:rPr>
        <w:t>навчальної</w:t>
      </w:r>
      <w:proofErr w:type="spellEnd"/>
      <w:r w:rsidRPr="00FB73C3">
        <w:rPr>
          <w:rFonts w:ascii="Times New Roman" w:hAnsi="Times New Roman"/>
          <w:b/>
          <w:sz w:val="24"/>
          <w:szCs w:val="24"/>
        </w:rPr>
        <w:t xml:space="preserve"> </w:t>
      </w:r>
      <w:proofErr w:type="spellStart"/>
      <w:r w:rsidRPr="00FB73C3">
        <w:rPr>
          <w:rFonts w:ascii="Times New Roman" w:hAnsi="Times New Roman"/>
          <w:b/>
          <w:sz w:val="24"/>
          <w:szCs w:val="24"/>
        </w:rPr>
        <w:t>дисципліни</w:t>
      </w:r>
      <w:proofErr w:type="spellEnd"/>
      <w:r w:rsidRPr="00FB73C3">
        <w:rPr>
          <w:rFonts w:ascii="Times New Roman" w:hAnsi="Times New Roman"/>
          <w:b/>
          <w:sz w:val="24"/>
          <w:szCs w:val="24"/>
        </w:rPr>
        <w:t xml:space="preserve"> «Менеджмент </w:t>
      </w:r>
      <w:proofErr w:type="spellStart"/>
      <w:r w:rsidRPr="00FB73C3">
        <w:rPr>
          <w:rFonts w:ascii="Times New Roman" w:hAnsi="Times New Roman"/>
          <w:b/>
          <w:sz w:val="24"/>
          <w:szCs w:val="24"/>
        </w:rPr>
        <w:t>природних</w:t>
      </w:r>
      <w:proofErr w:type="spellEnd"/>
      <w:r w:rsidRPr="00FB73C3">
        <w:rPr>
          <w:rFonts w:ascii="Times New Roman" w:hAnsi="Times New Roman"/>
          <w:b/>
          <w:sz w:val="24"/>
          <w:szCs w:val="24"/>
        </w:rPr>
        <w:t xml:space="preserve"> </w:t>
      </w:r>
      <w:proofErr w:type="spellStart"/>
      <w:r w:rsidRPr="00FB73C3">
        <w:rPr>
          <w:rFonts w:ascii="Times New Roman" w:hAnsi="Times New Roman"/>
          <w:b/>
          <w:sz w:val="24"/>
          <w:szCs w:val="24"/>
        </w:rPr>
        <w:t>ресурсів</w:t>
      </w:r>
      <w:proofErr w:type="spellEnd"/>
      <w:r w:rsidRPr="00FB73C3">
        <w:rPr>
          <w:rFonts w:ascii="Times New Roman" w:hAnsi="Times New Roman"/>
          <w:b/>
          <w:sz w:val="24"/>
          <w:szCs w:val="24"/>
        </w:rPr>
        <w:t xml:space="preserve">». </w:t>
      </w:r>
      <w:proofErr w:type="spellStart"/>
      <w:r w:rsidRPr="00FB73C3">
        <w:rPr>
          <w:rFonts w:ascii="Times New Roman" w:hAnsi="Times New Roman"/>
          <w:b/>
          <w:sz w:val="24"/>
          <w:szCs w:val="24"/>
        </w:rPr>
        <w:t>Основні</w:t>
      </w:r>
      <w:proofErr w:type="spellEnd"/>
      <w:r w:rsidRPr="00FB73C3">
        <w:rPr>
          <w:rFonts w:ascii="Times New Roman" w:hAnsi="Times New Roman"/>
          <w:b/>
          <w:sz w:val="24"/>
          <w:szCs w:val="24"/>
        </w:rPr>
        <w:t xml:space="preserve"> </w:t>
      </w:r>
      <w:proofErr w:type="spellStart"/>
      <w:r w:rsidRPr="00FB73C3">
        <w:rPr>
          <w:rFonts w:ascii="Times New Roman" w:hAnsi="Times New Roman"/>
          <w:b/>
          <w:sz w:val="24"/>
          <w:szCs w:val="24"/>
        </w:rPr>
        <w:t>поняття</w:t>
      </w:r>
      <w:proofErr w:type="spellEnd"/>
      <w:r w:rsidRPr="00FB73C3">
        <w:rPr>
          <w:rFonts w:ascii="Times New Roman" w:hAnsi="Times New Roman"/>
          <w:b/>
          <w:sz w:val="24"/>
          <w:szCs w:val="24"/>
        </w:rPr>
        <w:t xml:space="preserve"> та </w:t>
      </w:r>
      <w:proofErr w:type="spellStart"/>
      <w:r w:rsidRPr="00FB73C3">
        <w:rPr>
          <w:rFonts w:ascii="Times New Roman" w:hAnsi="Times New Roman"/>
          <w:b/>
          <w:sz w:val="24"/>
          <w:szCs w:val="24"/>
        </w:rPr>
        <w:t>принципи</w:t>
      </w:r>
      <w:proofErr w:type="spellEnd"/>
      <w:r w:rsidRPr="00FB73C3">
        <w:rPr>
          <w:rFonts w:ascii="Times New Roman" w:hAnsi="Times New Roman"/>
          <w:b/>
          <w:sz w:val="24"/>
          <w:szCs w:val="24"/>
        </w:rPr>
        <w:t xml:space="preserve"> менеджменту </w:t>
      </w:r>
      <w:proofErr w:type="spellStart"/>
      <w:r w:rsidRPr="00FB73C3">
        <w:rPr>
          <w:rFonts w:ascii="Times New Roman" w:hAnsi="Times New Roman"/>
          <w:b/>
          <w:sz w:val="24"/>
          <w:szCs w:val="24"/>
        </w:rPr>
        <w:t>природних</w:t>
      </w:r>
      <w:proofErr w:type="spellEnd"/>
      <w:r w:rsidRPr="00FB73C3">
        <w:rPr>
          <w:rFonts w:ascii="Times New Roman" w:hAnsi="Times New Roman"/>
          <w:b/>
          <w:sz w:val="24"/>
          <w:szCs w:val="24"/>
        </w:rPr>
        <w:t xml:space="preserve"> </w:t>
      </w:r>
      <w:proofErr w:type="spellStart"/>
      <w:r w:rsidRPr="00FB73C3">
        <w:rPr>
          <w:rFonts w:ascii="Times New Roman" w:hAnsi="Times New Roman"/>
          <w:b/>
          <w:sz w:val="24"/>
          <w:szCs w:val="24"/>
        </w:rPr>
        <w:t>ресурсів</w:t>
      </w:r>
      <w:proofErr w:type="spellEnd"/>
      <w:r w:rsidRPr="00FB73C3">
        <w:rPr>
          <w:rFonts w:ascii="Times New Roman" w:hAnsi="Times New Roman"/>
          <w:b/>
          <w:sz w:val="24"/>
          <w:szCs w:val="24"/>
        </w:rPr>
        <w:t>.</w:t>
      </w:r>
      <w:r w:rsidRPr="00FB73C3">
        <w:rPr>
          <w:rFonts w:ascii="Times New Roman" w:hAnsi="Times New Roman"/>
          <w:sz w:val="24"/>
          <w:szCs w:val="24"/>
        </w:rPr>
        <w:t xml:space="preserve"> </w:t>
      </w:r>
      <w:proofErr w:type="spellStart"/>
      <w:r w:rsidRPr="00FB73C3">
        <w:rPr>
          <w:rFonts w:ascii="Times New Roman" w:hAnsi="Times New Roman"/>
          <w:sz w:val="24"/>
          <w:szCs w:val="24"/>
        </w:rPr>
        <w:t>Завдання</w:t>
      </w:r>
      <w:proofErr w:type="spellEnd"/>
      <w:r w:rsidRPr="00FB73C3">
        <w:rPr>
          <w:rFonts w:ascii="Times New Roman" w:hAnsi="Times New Roman"/>
          <w:sz w:val="24"/>
          <w:szCs w:val="24"/>
        </w:rPr>
        <w:t xml:space="preserve"> курсу, </w:t>
      </w:r>
      <w:proofErr w:type="spellStart"/>
      <w:r w:rsidRPr="00FB73C3">
        <w:rPr>
          <w:rFonts w:ascii="Times New Roman" w:hAnsi="Times New Roman"/>
          <w:sz w:val="24"/>
          <w:szCs w:val="24"/>
        </w:rPr>
        <w:t>основні</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поняття</w:t>
      </w:r>
      <w:proofErr w:type="spellEnd"/>
      <w:r w:rsidRPr="00FB73C3">
        <w:rPr>
          <w:rFonts w:ascii="Times New Roman" w:hAnsi="Times New Roman"/>
          <w:sz w:val="24"/>
          <w:szCs w:val="24"/>
        </w:rPr>
        <w:t xml:space="preserve"> та </w:t>
      </w:r>
      <w:proofErr w:type="spellStart"/>
      <w:r w:rsidRPr="00FB73C3">
        <w:rPr>
          <w:rFonts w:ascii="Times New Roman" w:hAnsi="Times New Roman"/>
          <w:sz w:val="24"/>
          <w:szCs w:val="24"/>
        </w:rPr>
        <w:t>принципи</w:t>
      </w:r>
      <w:proofErr w:type="spellEnd"/>
      <w:r w:rsidRPr="00FB73C3">
        <w:rPr>
          <w:rFonts w:ascii="Times New Roman" w:hAnsi="Times New Roman"/>
          <w:sz w:val="24"/>
          <w:szCs w:val="24"/>
        </w:rPr>
        <w:t xml:space="preserve"> менеджменту </w:t>
      </w:r>
      <w:proofErr w:type="spellStart"/>
      <w:r w:rsidRPr="00FB73C3">
        <w:rPr>
          <w:rFonts w:ascii="Times New Roman" w:hAnsi="Times New Roman"/>
          <w:sz w:val="24"/>
          <w:szCs w:val="24"/>
        </w:rPr>
        <w:t>природних</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ресурсів</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розвиток</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системи</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геоекологічного</w:t>
      </w:r>
      <w:proofErr w:type="spellEnd"/>
      <w:r w:rsidRPr="00FB73C3">
        <w:rPr>
          <w:rFonts w:ascii="Times New Roman" w:hAnsi="Times New Roman"/>
          <w:sz w:val="24"/>
          <w:szCs w:val="24"/>
        </w:rPr>
        <w:t xml:space="preserve"> менеджменту в </w:t>
      </w:r>
      <w:proofErr w:type="spellStart"/>
      <w:r w:rsidRPr="00FB73C3">
        <w:rPr>
          <w:rFonts w:ascii="Times New Roman" w:hAnsi="Times New Roman"/>
          <w:sz w:val="24"/>
          <w:szCs w:val="24"/>
        </w:rPr>
        <w:t>Україні</w:t>
      </w:r>
      <w:proofErr w:type="spellEnd"/>
      <w:r w:rsidRPr="00FB73C3">
        <w:rPr>
          <w:rFonts w:ascii="Times New Roman" w:hAnsi="Times New Roman"/>
          <w:sz w:val="24"/>
          <w:szCs w:val="24"/>
        </w:rPr>
        <w:t xml:space="preserve"> та </w:t>
      </w:r>
      <w:proofErr w:type="spellStart"/>
      <w:r w:rsidRPr="00FB73C3">
        <w:rPr>
          <w:rFonts w:ascii="Times New Roman" w:hAnsi="Times New Roman"/>
          <w:sz w:val="24"/>
          <w:szCs w:val="24"/>
        </w:rPr>
        <w:t>країнах</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світу</w:t>
      </w:r>
      <w:proofErr w:type="spellEnd"/>
      <w:r w:rsidRPr="00FB73C3">
        <w:rPr>
          <w:rFonts w:ascii="Times New Roman" w:hAnsi="Times New Roman"/>
          <w:sz w:val="24"/>
          <w:szCs w:val="24"/>
        </w:rPr>
        <w:t>. Нормативно-</w:t>
      </w:r>
      <w:proofErr w:type="spellStart"/>
      <w:r w:rsidRPr="00FB73C3">
        <w:rPr>
          <w:rFonts w:ascii="Times New Roman" w:hAnsi="Times New Roman"/>
          <w:sz w:val="24"/>
          <w:szCs w:val="24"/>
        </w:rPr>
        <w:t>правова</w:t>
      </w:r>
      <w:proofErr w:type="spellEnd"/>
      <w:r w:rsidRPr="00FB73C3">
        <w:rPr>
          <w:rFonts w:ascii="Times New Roman" w:hAnsi="Times New Roman"/>
          <w:sz w:val="24"/>
          <w:szCs w:val="24"/>
        </w:rPr>
        <w:t xml:space="preserve"> база менеджменту </w:t>
      </w:r>
      <w:proofErr w:type="spellStart"/>
      <w:r w:rsidRPr="00FB73C3">
        <w:rPr>
          <w:rFonts w:ascii="Times New Roman" w:hAnsi="Times New Roman"/>
          <w:sz w:val="24"/>
          <w:szCs w:val="24"/>
        </w:rPr>
        <w:t>природних</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ресурсів</w:t>
      </w:r>
      <w:proofErr w:type="spellEnd"/>
      <w:r w:rsidRPr="00FB73C3">
        <w:rPr>
          <w:rFonts w:ascii="Times New Roman" w:hAnsi="Times New Roman"/>
          <w:sz w:val="24"/>
          <w:szCs w:val="24"/>
        </w:rPr>
        <w:t xml:space="preserve"> в </w:t>
      </w:r>
      <w:proofErr w:type="spellStart"/>
      <w:r w:rsidRPr="00FB73C3">
        <w:rPr>
          <w:rFonts w:ascii="Times New Roman" w:hAnsi="Times New Roman"/>
          <w:sz w:val="24"/>
          <w:szCs w:val="24"/>
        </w:rPr>
        <w:t>Україні</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її</w:t>
      </w:r>
      <w:proofErr w:type="spellEnd"/>
      <w:r w:rsidRPr="00FB73C3">
        <w:rPr>
          <w:rFonts w:ascii="Times New Roman" w:hAnsi="Times New Roman"/>
          <w:sz w:val="24"/>
          <w:szCs w:val="24"/>
        </w:rPr>
        <w:t xml:space="preserve"> структура, </w:t>
      </w:r>
      <w:proofErr w:type="spellStart"/>
      <w:r w:rsidRPr="00FB73C3">
        <w:rPr>
          <w:rFonts w:ascii="Times New Roman" w:hAnsi="Times New Roman"/>
          <w:sz w:val="24"/>
          <w:szCs w:val="24"/>
        </w:rPr>
        <w:t>основні</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суб’єкти</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управлінн</w:t>
      </w:r>
      <w:r w:rsidR="00E03D1B">
        <w:rPr>
          <w:rFonts w:ascii="Times New Roman" w:hAnsi="Times New Roman"/>
          <w:sz w:val="24"/>
          <w:szCs w:val="24"/>
        </w:rPr>
        <w:t>я</w:t>
      </w:r>
      <w:proofErr w:type="spellEnd"/>
      <w:r w:rsidR="00E03D1B">
        <w:rPr>
          <w:rFonts w:ascii="Times New Roman" w:hAnsi="Times New Roman"/>
          <w:sz w:val="24"/>
          <w:szCs w:val="24"/>
        </w:rPr>
        <w:t xml:space="preserve">, шляхи </w:t>
      </w:r>
      <w:proofErr w:type="spellStart"/>
      <w:r w:rsidR="00E03D1B">
        <w:rPr>
          <w:rFonts w:ascii="Times New Roman" w:hAnsi="Times New Roman"/>
          <w:sz w:val="24"/>
          <w:szCs w:val="24"/>
        </w:rPr>
        <w:t>реалізації</w:t>
      </w:r>
      <w:proofErr w:type="spellEnd"/>
      <w:r w:rsidRPr="00FB73C3">
        <w:rPr>
          <w:rFonts w:ascii="Times New Roman" w:hAnsi="Times New Roman"/>
          <w:sz w:val="24"/>
          <w:szCs w:val="24"/>
        </w:rPr>
        <w:t>.</w:t>
      </w:r>
    </w:p>
    <w:p w14:paraId="449E5630" w14:textId="77777777" w:rsidR="00FB73C3" w:rsidRPr="00FB73C3" w:rsidRDefault="00FB73C3" w:rsidP="00FB73C3">
      <w:pPr>
        <w:spacing w:after="0" w:line="240" w:lineRule="auto"/>
        <w:ind w:firstLine="709"/>
        <w:jc w:val="both"/>
        <w:rPr>
          <w:rFonts w:ascii="Times New Roman" w:hAnsi="Times New Roman"/>
          <w:sz w:val="24"/>
          <w:szCs w:val="24"/>
        </w:rPr>
      </w:pPr>
      <w:r w:rsidRPr="00FB73C3">
        <w:rPr>
          <w:rFonts w:ascii="Times New Roman" w:hAnsi="Times New Roman"/>
          <w:b/>
          <w:sz w:val="24"/>
          <w:szCs w:val="24"/>
        </w:rPr>
        <w:t>Тема 2. Природно-</w:t>
      </w:r>
      <w:proofErr w:type="spellStart"/>
      <w:r w:rsidRPr="00FB73C3">
        <w:rPr>
          <w:rFonts w:ascii="Times New Roman" w:hAnsi="Times New Roman"/>
          <w:b/>
          <w:sz w:val="24"/>
          <w:szCs w:val="24"/>
        </w:rPr>
        <w:t>ресурсний</w:t>
      </w:r>
      <w:proofErr w:type="spellEnd"/>
      <w:r w:rsidRPr="00FB73C3">
        <w:rPr>
          <w:rFonts w:ascii="Times New Roman" w:hAnsi="Times New Roman"/>
          <w:b/>
          <w:sz w:val="24"/>
          <w:szCs w:val="24"/>
        </w:rPr>
        <w:t xml:space="preserve"> </w:t>
      </w:r>
      <w:proofErr w:type="spellStart"/>
      <w:r w:rsidRPr="00FB73C3">
        <w:rPr>
          <w:rFonts w:ascii="Times New Roman" w:hAnsi="Times New Roman"/>
          <w:b/>
          <w:sz w:val="24"/>
          <w:szCs w:val="24"/>
        </w:rPr>
        <w:t>потенціал</w:t>
      </w:r>
      <w:proofErr w:type="spellEnd"/>
      <w:r w:rsidRPr="00FB73C3">
        <w:rPr>
          <w:rFonts w:ascii="Times New Roman" w:hAnsi="Times New Roman"/>
          <w:b/>
          <w:sz w:val="24"/>
          <w:szCs w:val="24"/>
        </w:rPr>
        <w:t xml:space="preserve">. Структура та </w:t>
      </w:r>
      <w:proofErr w:type="spellStart"/>
      <w:r w:rsidRPr="00FB73C3">
        <w:rPr>
          <w:rFonts w:ascii="Times New Roman" w:hAnsi="Times New Roman"/>
          <w:b/>
          <w:sz w:val="24"/>
          <w:szCs w:val="24"/>
        </w:rPr>
        <w:t>географія</w:t>
      </w:r>
      <w:proofErr w:type="spellEnd"/>
      <w:r w:rsidRPr="00FB73C3">
        <w:rPr>
          <w:rFonts w:ascii="Times New Roman" w:hAnsi="Times New Roman"/>
          <w:b/>
          <w:sz w:val="24"/>
          <w:szCs w:val="24"/>
        </w:rPr>
        <w:t xml:space="preserve"> </w:t>
      </w:r>
      <w:proofErr w:type="spellStart"/>
      <w:r w:rsidRPr="00FB73C3">
        <w:rPr>
          <w:rFonts w:ascii="Times New Roman" w:hAnsi="Times New Roman"/>
          <w:b/>
          <w:sz w:val="24"/>
          <w:szCs w:val="24"/>
        </w:rPr>
        <w:t>основних</w:t>
      </w:r>
      <w:proofErr w:type="spellEnd"/>
      <w:r w:rsidRPr="00FB73C3">
        <w:rPr>
          <w:rFonts w:ascii="Times New Roman" w:hAnsi="Times New Roman"/>
          <w:b/>
          <w:sz w:val="24"/>
          <w:szCs w:val="24"/>
        </w:rPr>
        <w:t xml:space="preserve"> </w:t>
      </w:r>
      <w:proofErr w:type="spellStart"/>
      <w:r w:rsidRPr="00FB73C3">
        <w:rPr>
          <w:rFonts w:ascii="Times New Roman" w:hAnsi="Times New Roman"/>
          <w:b/>
          <w:sz w:val="24"/>
          <w:szCs w:val="24"/>
        </w:rPr>
        <w:t>видів</w:t>
      </w:r>
      <w:proofErr w:type="spellEnd"/>
      <w:r w:rsidRPr="00FB73C3">
        <w:rPr>
          <w:rFonts w:ascii="Times New Roman" w:hAnsi="Times New Roman"/>
          <w:b/>
          <w:sz w:val="24"/>
          <w:szCs w:val="24"/>
        </w:rPr>
        <w:t xml:space="preserve"> </w:t>
      </w:r>
      <w:proofErr w:type="spellStart"/>
      <w:r w:rsidRPr="00FB73C3">
        <w:rPr>
          <w:rFonts w:ascii="Times New Roman" w:hAnsi="Times New Roman"/>
          <w:b/>
          <w:sz w:val="24"/>
          <w:szCs w:val="24"/>
        </w:rPr>
        <w:t>природних</w:t>
      </w:r>
      <w:proofErr w:type="spellEnd"/>
      <w:r w:rsidRPr="00FB73C3">
        <w:rPr>
          <w:rFonts w:ascii="Times New Roman" w:hAnsi="Times New Roman"/>
          <w:b/>
          <w:sz w:val="24"/>
          <w:szCs w:val="24"/>
        </w:rPr>
        <w:t xml:space="preserve"> </w:t>
      </w:r>
      <w:proofErr w:type="spellStart"/>
      <w:r w:rsidRPr="00FB73C3">
        <w:rPr>
          <w:rFonts w:ascii="Times New Roman" w:hAnsi="Times New Roman"/>
          <w:b/>
          <w:sz w:val="24"/>
          <w:szCs w:val="24"/>
        </w:rPr>
        <w:t>ресурсів</w:t>
      </w:r>
      <w:proofErr w:type="spellEnd"/>
      <w:r w:rsidRPr="00FB73C3">
        <w:rPr>
          <w:rFonts w:ascii="Times New Roman" w:hAnsi="Times New Roman"/>
          <w:b/>
          <w:sz w:val="24"/>
          <w:szCs w:val="24"/>
        </w:rPr>
        <w:t xml:space="preserve"> в </w:t>
      </w:r>
      <w:proofErr w:type="spellStart"/>
      <w:r w:rsidRPr="00FB73C3">
        <w:rPr>
          <w:rFonts w:ascii="Times New Roman" w:hAnsi="Times New Roman"/>
          <w:b/>
          <w:sz w:val="24"/>
          <w:szCs w:val="24"/>
        </w:rPr>
        <w:t>Україні</w:t>
      </w:r>
      <w:proofErr w:type="spellEnd"/>
      <w:r w:rsidRPr="00FB73C3">
        <w:rPr>
          <w:rFonts w:ascii="Times New Roman" w:hAnsi="Times New Roman"/>
          <w:b/>
          <w:sz w:val="24"/>
          <w:szCs w:val="24"/>
        </w:rPr>
        <w:t xml:space="preserve"> та </w:t>
      </w:r>
      <w:proofErr w:type="spellStart"/>
      <w:r w:rsidRPr="00FB73C3">
        <w:rPr>
          <w:rFonts w:ascii="Times New Roman" w:hAnsi="Times New Roman"/>
          <w:b/>
          <w:sz w:val="24"/>
          <w:szCs w:val="24"/>
        </w:rPr>
        <w:t>світі</w:t>
      </w:r>
      <w:proofErr w:type="spellEnd"/>
      <w:r w:rsidRPr="00FB73C3">
        <w:rPr>
          <w:rFonts w:ascii="Times New Roman" w:hAnsi="Times New Roman"/>
          <w:b/>
          <w:sz w:val="24"/>
          <w:szCs w:val="24"/>
        </w:rPr>
        <w:t>.</w:t>
      </w:r>
      <w:r w:rsidRPr="00FB73C3">
        <w:rPr>
          <w:rFonts w:ascii="Times New Roman" w:hAnsi="Times New Roman"/>
          <w:b/>
          <w:sz w:val="24"/>
          <w:szCs w:val="24"/>
          <w:lang w:val="uk-UA"/>
        </w:rPr>
        <w:t xml:space="preserve"> </w:t>
      </w:r>
      <w:proofErr w:type="spellStart"/>
      <w:r w:rsidRPr="00FB73C3">
        <w:rPr>
          <w:rFonts w:ascii="Times New Roman" w:hAnsi="Times New Roman"/>
          <w:sz w:val="24"/>
          <w:szCs w:val="24"/>
        </w:rPr>
        <w:t>Поняття</w:t>
      </w:r>
      <w:proofErr w:type="spellEnd"/>
      <w:r w:rsidRPr="00FB73C3">
        <w:rPr>
          <w:rFonts w:ascii="Times New Roman" w:hAnsi="Times New Roman"/>
          <w:sz w:val="24"/>
          <w:szCs w:val="24"/>
        </w:rPr>
        <w:t xml:space="preserve"> природно-ресурсного </w:t>
      </w:r>
      <w:proofErr w:type="spellStart"/>
      <w:r w:rsidRPr="00FB73C3">
        <w:rPr>
          <w:rFonts w:ascii="Times New Roman" w:hAnsi="Times New Roman"/>
          <w:sz w:val="24"/>
          <w:szCs w:val="24"/>
        </w:rPr>
        <w:t>потенціалу</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Класифікація</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природних</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ресурсів</w:t>
      </w:r>
      <w:proofErr w:type="spellEnd"/>
      <w:r w:rsidRPr="00FB73C3">
        <w:rPr>
          <w:rFonts w:ascii="Times New Roman" w:hAnsi="Times New Roman"/>
          <w:sz w:val="24"/>
          <w:szCs w:val="24"/>
        </w:rPr>
        <w:t xml:space="preserve">. Структура природно-ресурсного </w:t>
      </w:r>
      <w:proofErr w:type="spellStart"/>
      <w:r w:rsidRPr="00FB73C3">
        <w:rPr>
          <w:rFonts w:ascii="Times New Roman" w:hAnsi="Times New Roman"/>
          <w:sz w:val="24"/>
          <w:szCs w:val="24"/>
        </w:rPr>
        <w:t>потенціалу</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земельні</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ресурси</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мінерально-сировинні</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водні</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лісові</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біологічні</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ресурси</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рекреаційні</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ресурси</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їх</w:t>
      </w:r>
      <w:proofErr w:type="spellEnd"/>
      <w:r w:rsidRPr="00FB73C3">
        <w:rPr>
          <w:rFonts w:ascii="Times New Roman" w:hAnsi="Times New Roman"/>
          <w:sz w:val="24"/>
          <w:szCs w:val="24"/>
        </w:rPr>
        <w:t xml:space="preserve"> характеристика. </w:t>
      </w:r>
      <w:proofErr w:type="spellStart"/>
      <w:r w:rsidRPr="00FB73C3">
        <w:rPr>
          <w:rFonts w:ascii="Times New Roman" w:hAnsi="Times New Roman"/>
          <w:sz w:val="24"/>
          <w:szCs w:val="24"/>
        </w:rPr>
        <w:t>Проблеми</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відтворення</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природних</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ресурсів</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Фінансування</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витрат</w:t>
      </w:r>
      <w:proofErr w:type="spellEnd"/>
      <w:r w:rsidRPr="00FB73C3">
        <w:rPr>
          <w:rFonts w:ascii="Times New Roman" w:hAnsi="Times New Roman"/>
          <w:sz w:val="24"/>
          <w:szCs w:val="24"/>
        </w:rPr>
        <w:t xml:space="preserve"> на </w:t>
      </w:r>
      <w:r w:rsidRPr="00FB73C3">
        <w:rPr>
          <w:rFonts w:ascii="Times New Roman" w:hAnsi="Times New Roman"/>
          <w:sz w:val="24"/>
          <w:szCs w:val="24"/>
          <w:lang w:val="uk-UA"/>
        </w:rPr>
        <w:t xml:space="preserve">дані </w:t>
      </w:r>
      <w:proofErr w:type="spellStart"/>
      <w:r w:rsidRPr="00FB73C3">
        <w:rPr>
          <w:rFonts w:ascii="Times New Roman" w:hAnsi="Times New Roman"/>
          <w:sz w:val="24"/>
          <w:szCs w:val="24"/>
        </w:rPr>
        <w:t>процеси</w:t>
      </w:r>
      <w:proofErr w:type="spellEnd"/>
      <w:r w:rsidRPr="00FB73C3">
        <w:rPr>
          <w:rFonts w:ascii="Times New Roman" w:hAnsi="Times New Roman"/>
          <w:sz w:val="24"/>
          <w:szCs w:val="24"/>
        </w:rPr>
        <w:t>.</w:t>
      </w:r>
    </w:p>
    <w:p w14:paraId="095D429D" w14:textId="77777777" w:rsidR="00FB73C3" w:rsidRPr="00FB73C3" w:rsidRDefault="00FB73C3" w:rsidP="00FB73C3">
      <w:pPr>
        <w:tabs>
          <w:tab w:val="center" w:pos="1739"/>
        </w:tabs>
        <w:spacing w:after="0" w:line="240" w:lineRule="auto"/>
        <w:ind w:firstLine="709"/>
        <w:jc w:val="both"/>
        <w:rPr>
          <w:rFonts w:ascii="Times New Roman" w:hAnsi="Times New Roman"/>
          <w:sz w:val="24"/>
          <w:szCs w:val="24"/>
        </w:rPr>
      </w:pPr>
      <w:r w:rsidRPr="00FB73C3">
        <w:rPr>
          <w:rFonts w:ascii="Times New Roman" w:hAnsi="Times New Roman"/>
          <w:b/>
          <w:sz w:val="24"/>
          <w:szCs w:val="24"/>
        </w:rPr>
        <w:t xml:space="preserve">Тема 3. </w:t>
      </w:r>
      <w:proofErr w:type="spellStart"/>
      <w:r w:rsidRPr="00FB73C3">
        <w:rPr>
          <w:rFonts w:ascii="Times New Roman" w:hAnsi="Times New Roman"/>
          <w:b/>
          <w:sz w:val="24"/>
          <w:szCs w:val="24"/>
        </w:rPr>
        <w:t>Економічна</w:t>
      </w:r>
      <w:proofErr w:type="spellEnd"/>
      <w:r w:rsidRPr="00FB73C3">
        <w:rPr>
          <w:rFonts w:ascii="Times New Roman" w:hAnsi="Times New Roman"/>
          <w:b/>
          <w:sz w:val="24"/>
          <w:szCs w:val="24"/>
        </w:rPr>
        <w:t xml:space="preserve"> </w:t>
      </w:r>
      <w:proofErr w:type="spellStart"/>
      <w:r w:rsidRPr="00FB73C3">
        <w:rPr>
          <w:rFonts w:ascii="Times New Roman" w:hAnsi="Times New Roman"/>
          <w:b/>
          <w:sz w:val="24"/>
          <w:szCs w:val="24"/>
        </w:rPr>
        <w:t>оцінка</w:t>
      </w:r>
      <w:proofErr w:type="spellEnd"/>
      <w:r w:rsidRPr="00FB73C3">
        <w:rPr>
          <w:rFonts w:ascii="Times New Roman" w:hAnsi="Times New Roman"/>
          <w:b/>
          <w:sz w:val="24"/>
          <w:szCs w:val="24"/>
        </w:rPr>
        <w:t xml:space="preserve"> </w:t>
      </w:r>
      <w:proofErr w:type="spellStart"/>
      <w:r w:rsidRPr="00FB73C3">
        <w:rPr>
          <w:rFonts w:ascii="Times New Roman" w:hAnsi="Times New Roman"/>
          <w:b/>
          <w:sz w:val="24"/>
          <w:szCs w:val="24"/>
        </w:rPr>
        <w:t>природних</w:t>
      </w:r>
      <w:proofErr w:type="spellEnd"/>
      <w:r w:rsidRPr="00FB73C3">
        <w:rPr>
          <w:rFonts w:ascii="Times New Roman" w:hAnsi="Times New Roman"/>
          <w:b/>
          <w:sz w:val="24"/>
          <w:szCs w:val="24"/>
        </w:rPr>
        <w:t xml:space="preserve"> </w:t>
      </w:r>
      <w:proofErr w:type="spellStart"/>
      <w:r w:rsidRPr="00FB73C3">
        <w:rPr>
          <w:rFonts w:ascii="Times New Roman" w:hAnsi="Times New Roman"/>
          <w:b/>
          <w:sz w:val="24"/>
          <w:szCs w:val="24"/>
        </w:rPr>
        <w:t>ресурсів</w:t>
      </w:r>
      <w:proofErr w:type="spellEnd"/>
      <w:r w:rsidRPr="00FB73C3">
        <w:rPr>
          <w:rFonts w:ascii="Times New Roman" w:hAnsi="Times New Roman"/>
          <w:b/>
          <w:sz w:val="24"/>
          <w:szCs w:val="24"/>
        </w:rPr>
        <w:t xml:space="preserve">. </w:t>
      </w:r>
      <w:proofErr w:type="spellStart"/>
      <w:r w:rsidRPr="00FB73C3">
        <w:rPr>
          <w:rFonts w:ascii="Times New Roman" w:hAnsi="Times New Roman"/>
          <w:b/>
          <w:sz w:val="24"/>
          <w:szCs w:val="24"/>
        </w:rPr>
        <w:t>Підходи</w:t>
      </w:r>
      <w:proofErr w:type="spellEnd"/>
      <w:r w:rsidRPr="00FB73C3">
        <w:rPr>
          <w:rFonts w:ascii="Times New Roman" w:hAnsi="Times New Roman"/>
          <w:b/>
          <w:sz w:val="24"/>
          <w:szCs w:val="24"/>
        </w:rPr>
        <w:t xml:space="preserve"> до </w:t>
      </w:r>
      <w:proofErr w:type="spellStart"/>
      <w:r w:rsidRPr="00FB73C3">
        <w:rPr>
          <w:rFonts w:ascii="Times New Roman" w:hAnsi="Times New Roman"/>
          <w:b/>
          <w:sz w:val="24"/>
          <w:szCs w:val="24"/>
        </w:rPr>
        <w:t>оцінки</w:t>
      </w:r>
      <w:proofErr w:type="spellEnd"/>
      <w:r w:rsidRPr="00FB73C3">
        <w:rPr>
          <w:rFonts w:ascii="Times New Roman" w:hAnsi="Times New Roman"/>
          <w:b/>
          <w:sz w:val="24"/>
          <w:szCs w:val="24"/>
        </w:rPr>
        <w:t xml:space="preserve"> </w:t>
      </w:r>
      <w:proofErr w:type="spellStart"/>
      <w:r w:rsidRPr="00FB73C3">
        <w:rPr>
          <w:rFonts w:ascii="Times New Roman" w:hAnsi="Times New Roman"/>
          <w:b/>
          <w:sz w:val="24"/>
          <w:szCs w:val="24"/>
        </w:rPr>
        <w:t>окремих</w:t>
      </w:r>
      <w:proofErr w:type="spellEnd"/>
      <w:r w:rsidRPr="00FB73C3">
        <w:rPr>
          <w:rFonts w:ascii="Times New Roman" w:hAnsi="Times New Roman"/>
          <w:b/>
          <w:sz w:val="24"/>
          <w:szCs w:val="24"/>
        </w:rPr>
        <w:t xml:space="preserve"> </w:t>
      </w:r>
      <w:proofErr w:type="spellStart"/>
      <w:r w:rsidRPr="00FB73C3">
        <w:rPr>
          <w:rFonts w:ascii="Times New Roman" w:hAnsi="Times New Roman"/>
          <w:b/>
          <w:sz w:val="24"/>
          <w:szCs w:val="24"/>
        </w:rPr>
        <w:t>видів</w:t>
      </w:r>
      <w:proofErr w:type="spellEnd"/>
      <w:r w:rsidRPr="00FB73C3">
        <w:rPr>
          <w:rFonts w:ascii="Times New Roman" w:hAnsi="Times New Roman"/>
          <w:b/>
          <w:sz w:val="24"/>
          <w:szCs w:val="24"/>
        </w:rPr>
        <w:t xml:space="preserve"> </w:t>
      </w:r>
      <w:proofErr w:type="spellStart"/>
      <w:r w:rsidRPr="00FB73C3">
        <w:rPr>
          <w:rFonts w:ascii="Times New Roman" w:hAnsi="Times New Roman"/>
          <w:b/>
          <w:sz w:val="24"/>
          <w:szCs w:val="24"/>
        </w:rPr>
        <w:t>природних</w:t>
      </w:r>
      <w:proofErr w:type="spellEnd"/>
      <w:r w:rsidRPr="00FB73C3">
        <w:rPr>
          <w:rFonts w:ascii="Times New Roman" w:hAnsi="Times New Roman"/>
          <w:b/>
          <w:sz w:val="24"/>
          <w:szCs w:val="24"/>
        </w:rPr>
        <w:t xml:space="preserve"> </w:t>
      </w:r>
      <w:proofErr w:type="spellStart"/>
      <w:r w:rsidRPr="00FB73C3">
        <w:rPr>
          <w:rFonts w:ascii="Times New Roman" w:hAnsi="Times New Roman"/>
          <w:b/>
          <w:sz w:val="24"/>
          <w:szCs w:val="24"/>
        </w:rPr>
        <w:t>ресурсів</w:t>
      </w:r>
      <w:proofErr w:type="spellEnd"/>
      <w:r w:rsidRPr="00FB73C3">
        <w:rPr>
          <w:rFonts w:ascii="Times New Roman" w:hAnsi="Times New Roman"/>
          <w:b/>
          <w:sz w:val="24"/>
          <w:szCs w:val="24"/>
        </w:rPr>
        <w:t>.</w:t>
      </w:r>
      <w:r w:rsidRPr="00FB73C3">
        <w:rPr>
          <w:rFonts w:ascii="Times New Roman" w:hAnsi="Times New Roman"/>
          <w:b/>
          <w:sz w:val="24"/>
          <w:szCs w:val="24"/>
          <w:lang w:val="uk-UA"/>
        </w:rPr>
        <w:t xml:space="preserve"> </w:t>
      </w:r>
      <w:proofErr w:type="spellStart"/>
      <w:r w:rsidRPr="00FB73C3">
        <w:rPr>
          <w:rFonts w:ascii="Times New Roman" w:hAnsi="Times New Roman"/>
          <w:sz w:val="24"/>
          <w:szCs w:val="24"/>
        </w:rPr>
        <w:t>Поняття</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економічної</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оцінки</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природних</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ресурсів</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Підходи</w:t>
      </w:r>
      <w:proofErr w:type="spellEnd"/>
      <w:r w:rsidRPr="00FB73C3">
        <w:rPr>
          <w:rFonts w:ascii="Times New Roman" w:hAnsi="Times New Roman"/>
          <w:sz w:val="24"/>
          <w:szCs w:val="24"/>
        </w:rPr>
        <w:t xml:space="preserve"> до </w:t>
      </w:r>
      <w:proofErr w:type="spellStart"/>
      <w:r w:rsidRPr="00FB73C3">
        <w:rPr>
          <w:rFonts w:ascii="Times New Roman" w:hAnsi="Times New Roman"/>
          <w:sz w:val="24"/>
          <w:szCs w:val="24"/>
        </w:rPr>
        <w:t>економічної</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оцінки</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природних</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ресурсів</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Критерії</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економічної</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оцінки</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природних</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ресурсів</w:t>
      </w:r>
      <w:proofErr w:type="spellEnd"/>
      <w:r w:rsidRPr="00FB73C3">
        <w:rPr>
          <w:rFonts w:ascii="Times New Roman" w:hAnsi="Times New Roman"/>
          <w:sz w:val="24"/>
          <w:szCs w:val="24"/>
        </w:rPr>
        <w:t xml:space="preserve">. Структура і </w:t>
      </w:r>
      <w:proofErr w:type="spellStart"/>
      <w:r w:rsidRPr="00FB73C3">
        <w:rPr>
          <w:rFonts w:ascii="Times New Roman" w:hAnsi="Times New Roman"/>
          <w:sz w:val="24"/>
          <w:szCs w:val="24"/>
        </w:rPr>
        <w:t>зміст</w:t>
      </w:r>
      <w:proofErr w:type="spellEnd"/>
      <w:r w:rsidRPr="00FB73C3">
        <w:rPr>
          <w:rFonts w:ascii="Times New Roman" w:hAnsi="Times New Roman"/>
          <w:sz w:val="24"/>
          <w:szCs w:val="24"/>
        </w:rPr>
        <w:t xml:space="preserve"> кадастру </w:t>
      </w:r>
      <w:proofErr w:type="spellStart"/>
      <w:r w:rsidRPr="00FB73C3">
        <w:rPr>
          <w:rFonts w:ascii="Times New Roman" w:hAnsi="Times New Roman"/>
          <w:sz w:val="24"/>
          <w:szCs w:val="24"/>
        </w:rPr>
        <w:t>природних</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ресурсів</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Методичні</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підходи</w:t>
      </w:r>
      <w:proofErr w:type="spellEnd"/>
      <w:r w:rsidRPr="00FB73C3">
        <w:rPr>
          <w:rFonts w:ascii="Times New Roman" w:hAnsi="Times New Roman"/>
          <w:sz w:val="24"/>
          <w:szCs w:val="24"/>
        </w:rPr>
        <w:t xml:space="preserve"> до </w:t>
      </w:r>
      <w:proofErr w:type="spellStart"/>
      <w:r w:rsidRPr="00FB73C3">
        <w:rPr>
          <w:rFonts w:ascii="Times New Roman" w:hAnsi="Times New Roman"/>
          <w:sz w:val="24"/>
          <w:szCs w:val="24"/>
        </w:rPr>
        <w:t>оцінки</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окремих</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видів</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ресурсів</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Економічна</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оцінка</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земельних</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лісових</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водних</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ресурсів</w:t>
      </w:r>
      <w:proofErr w:type="spellEnd"/>
      <w:r w:rsidRPr="00FB73C3">
        <w:rPr>
          <w:rFonts w:ascii="Times New Roman" w:hAnsi="Times New Roman"/>
          <w:sz w:val="24"/>
          <w:szCs w:val="24"/>
        </w:rPr>
        <w:t>.</w:t>
      </w:r>
    </w:p>
    <w:p w14:paraId="59D125F9" w14:textId="7CAAD4B7" w:rsidR="00FB73C3" w:rsidRPr="00FB73C3" w:rsidRDefault="00FB73C3" w:rsidP="00FB73C3">
      <w:pPr>
        <w:spacing w:after="0" w:line="240" w:lineRule="auto"/>
        <w:ind w:firstLine="709"/>
        <w:jc w:val="both"/>
        <w:rPr>
          <w:rFonts w:ascii="Times New Roman" w:hAnsi="Times New Roman"/>
          <w:sz w:val="24"/>
          <w:szCs w:val="24"/>
        </w:rPr>
      </w:pPr>
      <w:r w:rsidRPr="00FB73C3">
        <w:rPr>
          <w:rFonts w:ascii="Times New Roman" w:hAnsi="Times New Roman"/>
          <w:b/>
          <w:sz w:val="24"/>
          <w:szCs w:val="24"/>
        </w:rPr>
        <w:t xml:space="preserve">Тема 4. </w:t>
      </w:r>
      <w:proofErr w:type="spellStart"/>
      <w:r w:rsidRPr="00FB73C3">
        <w:rPr>
          <w:rFonts w:ascii="Times New Roman" w:hAnsi="Times New Roman"/>
          <w:b/>
          <w:sz w:val="24"/>
          <w:szCs w:val="24"/>
        </w:rPr>
        <w:t>Економічні</w:t>
      </w:r>
      <w:proofErr w:type="spellEnd"/>
      <w:r w:rsidRPr="00FB73C3">
        <w:rPr>
          <w:rFonts w:ascii="Times New Roman" w:hAnsi="Times New Roman"/>
          <w:b/>
          <w:sz w:val="24"/>
          <w:szCs w:val="24"/>
        </w:rPr>
        <w:t xml:space="preserve"> </w:t>
      </w:r>
      <w:proofErr w:type="spellStart"/>
      <w:r w:rsidRPr="00FB73C3">
        <w:rPr>
          <w:rFonts w:ascii="Times New Roman" w:hAnsi="Times New Roman"/>
          <w:b/>
          <w:sz w:val="24"/>
          <w:szCs w:val="24"/>
        </w:rPr>
        <w:t>механізми</w:t>
      </w:r>
      <w:proofErr w:type="spellEnd"/>
      <w:r w:rsidRPr="00FB73C3">
        <w:rPr>
          <w:rFonts w:ascii="Times New Roman" w:hAnsi="Times New Roman"/>
          <w:b/>
          <w:sz w:val="24"/>
          <w:szCs w:val="24"/>
        </w:rPr>
        <w:t xml:space="preserve"> </w:t>
      </w:r>
      <w:proofErr w:type="spellStart"/>
      <w:r w:rsidRPr="00FB73C3">
        <w:rPr>
          <w:rFonts w:ascii="Times New Roman" w:hAnsi="Times New Roman"/>
          <w:b/>
          <w:sz w:val="24"/>
          <w:szCs w:val="24"/>
        </w:rPr>
        <w:t>управління</w:t>
      </w:r>
      <w:proofErr w:type="spellEnd"/>
      <w:r w:rsidRPr="00FB73C3">
        <w:rPr>
          <w:rFonts w:ascii="Times New Roman" w:hAnsi="Times New Roman"/>
          <w:b/>
          <w:sz w:val="24"/>
          <w:szCs w:val="24"/>
        </w:rPr>
        <w:t xml:space="preserve"> </w:t>
      </w:r>
      <w:proofErr w:type="spellStart"/>
      <w:r w:rsidRPr="00FB73C3">
        <w:rPr>
          <w:rFonts w:ascii="Times New Roman" w:hAnsi="Times New Roman"/>
          <w:b/>
          <w:sz w:val="24"/>
          <w:szCs w:val="24"/>
        </w:rPr>
        <w:t>природними</w:t>
      </w:r>
      <w:proofErr w:type="spellEnd"/>
      <w:r w:rsidRPr="00FB73C3">
        <w:rPr>
          <w:rFonts w:ascii="Times New Roman" w:hAnsi="Times New Roman"/>
          <w:b/>
          <w:sz w:val="24"/>
          <w:szCs w:val="24"/>
        </w:rPr>
        <w:t xml:space="preserve"> ресурсами.</w:t>
      </w:r>
      <w:r w:rsidRPr="00FB73C3">
        <w:rPr>
          <w:rFonts w:ascii="Times New Roman" w:hAnsi="Times New Roman"/>
          <w:b/>
          <w:sz w:val="24"/>
          <w:szCs w:val="24"/>
          <w:lang w:val="uk-UA"/>
        </w:rPr>
        <w:t xml:space="preserve"> </w:t>
      </w:r>
      <w:r w:rsidRPr="00FB73C3">
        <w:rPr>
          <w:rFonts w:ascii="Times New Roman" w:hAnsi="Times New Roman"/>
          <w:sz w:val="24"/>
          <w:szCs w:val="24"/>
        </w:rPr>
        <w:t xml:space="preserve">Система </w:t>
      </w:r>
      <w:proofErr w:type="spellStart"/>
      <w:r w:rsidRPr="00FB73C3">
        <w:rPr>
          <w:rFonts w:ascii="Times New Roman" w:hAnsi="Times New Roman"/>
          <w:sz w:val="24"/>
          <w:szCs w:val="24"/>
        </w:rPr>
        <w:t>економічних</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засобів</w:t>
      </w:r>
      <w:proofErr w:type="spellEnd"/>
      <w:r w:rsidRPr="00FB73C3">
        <w:rPr>
          <w:rFonts w:ascii="Times New Roman" w:hAnsi="Times New Roman"/>
          <w:sz w:val="24"/>
          <w:szCs w:val="24"/>
        </w:rPr>
        <w:t xml:space="preserve"> </w:t>
      </w:r>
      <w:r w:rsidR="00E03D1B">
        <w:rPr>
          <w:rFonts w:ascii="Times New Roman" w:hAnsi="Times New Roman"/>
          <w:sz w:val="24"/>
          <w:szCs w:val="24"/>
        </w:rPr>
        <w:t xml:space="preserve">менеджменту </w:t>
      </w:r>
      <w:proofErr w:type="spellStart"/>
      <w:r w:rsidR="00E03D1B">
        <w:rPr>
          <w:rFonts w:ascii="Times New Roman" w:hAnsi="Times New Roman"/>
          <w:sz w:val="24"/>
          <w:szCs w:val="24"/>
        </w:rPr>
        <w:t>природних</w:t>
      </w:r>
      <w:proofErr w:type="spellEnd"/>
      <w:r w:rsidR="00E03D1B">
        <w:rPr>
          <w:rFonts w:ascii="Times New Roman" w:hAnsi="Times New Roman"/>
          <w:sz w:val="24"/>
          <w:szCs w:val="24"/>
        </w:rPr>
        <w:t xml:space="preserve"> </w:t>
      </w:r>
      <w:proofErr w:type="spellStart"/>
      <w:r w:rsidR="00E03D1B">
        <w:rPr>
          <w:rFonts w:ascii="Times New Roman" w:hAnsi="Times New Roman"/>
          <w:sz w:val="24"/>
          <w:szCs w:val="24"/>
        </w:rPr>
        <w:t>ресурсів</w:t>
      </w:r>
      <w:proofErr w:type="spellEnd"/>
      <w:r w:rsidR="00E03D1B">
        <w:rPr>
          <w:rFonts w:ascii="Times New Roman" w:hAnsi="Times New Roman"/>
          <w:sz w:val="24"/>
          <w:szCs w:val="24"/>
        </w:rPr>
        <w:t xml:space="preserve">. </w:t>
      </w:r>
      <w:r w:rsidRPr="00FB73C3">
        <w:rPr>
          <w:rFonts w:ascii="Times New Roman" w:hAnsi="Times New Roman"/>
          <w:sz w:val="24"/>
          <w:szCs w:val="24"/>
        </w:rPr>
        <w:t xml:space="preserve">Структура </w:t>
      </w:r>
      <w:proofErr w:type="spellStart"/>
      <w:r w:rsidRPr="00FB73C3">
        <w:rPr>
          <w:rFonts w:ascii="Times New Roman" w:hAnsi="Times New Roman"/>
          <w:sz w:val="24"/>
          <w:szCs w:val="24"/>
        </w:rPr>
        <w:t>економічного</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механізму</w:t>
      </w:r>
      <w:proofErr w:type="spellEnd"/>
      <w:r w:rsidRPr="00FB73C3">
        <w:rPr>
          <w:rFonts w:ascii="Times New Roman" w:hAnsi="Times New Roman"/>
          <w:sz w:val="24"/>
          <w:szCs w:val="24"/>
        </w:rPr>
        <w:t xml:space="preserve"> в </w:t>
      </w:r>
      <w:proofErr w:type="spellStart"/>
      <w:r w:rsidRPr="00FB73C3">
        <w:rPr>
          <w:rFonts w:ascii="Times New Roman" w:hAnsi="Times New Roman"/>
          <w:sz w:val="24"/>
          <w:szCs w:val="24"/>
        </w:rPr>
        <w:t>сфері</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природокористування</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Нормативи</w:t>
      </w:r>
      <w:proofErr w:type="spellEnd"/>
      <w:r w:rsidRPr="00FB73C3">
        <w:rPr>
          <w:rFonts w:ascii="Times New Roman" w:hAnsi="Times New Roman"/>
          <w:sz w:val="24"/>
          <w:szCs w:val="24"/>
        </w:rPr>
        <w:t xml:space="preserve"> і </w:t>
      </w:r>
      <w:proofErr w:type="spellStart"/>
      <w:r w:rsidRPr="00FB73C3">
        <w:rPr>
          <w:rFonts w:ascii="Times New Roman" w:hAnsi="Times New Roman"/>
          <w:sz w:val="24"/>
          <w:szCs w:val="24"/>
        </w:rPr>
        <w:t>межі</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природокористування</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Механізм</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формування</w:t>
      </w:r>
      <w:proofErr w:type="spellEnd"/>
      <w:r w:rsidRPr="00FB73C3">
        <w:rPr>
          <w:rFonts w:ascii="Times New Roman" w:hAnsi="Times New Roman"/>
          <w:sz w:val="24"/>
          <w:szCs w:val="24"/>
        </w:rPr>
        <w:t xml:space="preserve"> кадастру </w:t>
      </w:r>
      <w:proofErr w:type="spellStart"/>
      <w:r w:rsidRPr="00FB73C3">
        <w:rPr>
          <w:rFonts w:ascii="Times New Roman" w:hAnsi="Times New Roman"/>
          <w:sz w:val="24"/>
          <w:szCs w:val="24"/>
        </w:rPr>
        <w:t>природних</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ресурсів</w:t>
      </w:r>
      <w:proofErr w:type="spellEnd"/>
      <w:r w:rsidRPr="00FB73C3">
        <w:rPr>
          <w:rFonts w:ascii="Times New Roman" w:hAnsi="Times New Roman"/>
          <w:sz w:val="24"/>
          <w:szCs w:val="24"/>
        </w:rPr>
        <w:t xml:space="preserve">. Плата за </w:t>
      </w:r>
      <w:proofErr w:type="spellStart"/>
      <w:r w:rsidRPr="00FB73C3">
        <w:rPr>
          <w:rFonts w:ascii="Times New Roman" w:hAnsi="Times New Roman"/>
          <w:sz w:val="24"/>
          <w:szCs w:val="24"/>
        </w:rPr>
        <w:t>використання</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земельних</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лісових</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водних</w:t>
      </w:r>
      <w:proofErr w:type="spellEnd"/>
      <w:r w:rsidRPr="00FB73C3">
        <w:rPr>
          <w:rFonts w:ascii="Times New Roman" w:hAnsi="Times New Roman"/>
          <w:sz w:val="24"/>
          <w:szCs w:val="24"/>
        </w:rPr>
        <w:t xml:space="preserve"> і </w:t>
      </w:r>
      <w:proofErr w:type="spellStart"/>
      <w:r w:rsidRPr="00FB73C3">
        <w:rPr>
          <w:rFonts w:ascii="Times New Roman" w:hAnsi="Times New Roman"/>
          <w:sz w:val="24"/>
          <w:szCs w:val="24"/>
        </w:rPr>
        <w:t>мінерально-сировинних</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ресурсів</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Фінансування</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охорони</w:t>
      </w:r>
      <w:proofErr w:type="spellEnd"/>
      <w:r w:rsidRPr="00FB73C3">
        <w:rPr>
          <w:rFonts w:ascii="Times New Roman" w:hAnsi="Times New Roman"/>
          <w:sz w:val="24"/>
          <w:szCs w:val="24"/>
        </w:rPr>
        <w:t xml:space="preserve"> і </w:t>
      </w:r>
      <w:proofErr w:type="spellStart"/>
      <w:r w:rsidRPr="00FB73C3">
        <w:rPr>
          <w:rFonts w:ascii="Times New Roman" w:hAnsi="Times New Roman"/>
          <w:sz w:val="24"/>
          <w:szCs w:val="24"/>
        </w:rPr>
        <w:t>відтворення</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природних</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ресурсів</w:t>
      </w:r>
      <w:proofErr w:type="spellEnd"/>
      <w:r w:rsidRPr="00FB73C3">
        <w:rPr>
          <w:rFonts w:ascii="Times New Roman" w:hAnsi="Times New Roman"/>
          <w:sz w:val="24"/>
          <w:szCs w:val="24"/>
        </w:rPr>
        <w:t>. Природно-</w:t>
      </w:r>
      <w:proofErr w:type="spellStart"/>
      <w:r w:rsidRPr="00FB73C3">
        <w:rPr>
          <w:rFonts w:ascii="Times New Roman" w:hAnsi="Times New Roman"/>
          <w:sz w:val="24"/>
          <w:szCs w:val="24"/>
        </w:rPr>
        <w:t>ресурсна</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стратегія</w:t>
      </w:r>
      <w:proofErr w:type="spellEnd"/>
      <w:r w:rsidRPr="00FB73C3">
        <w:rPr>
          <w:rFonts w:ascii="Times New Roman" w:hAnsi="Times New Roman"/>
          <w:sz w:val="24"/>
          <w:szCs w:val="24"/>
        </w:rPr>
        <w:t xml:space="preserve"> в </w:t>
      </w:r>
      <w:proofErr w:type="spellStart"/>
      <w:r w:rsidRPr="00FB73C3">
        <w:rPr>
          <w:rFonts w:ascii="Times New Roman" w:hAnsi="Times New Roman"/>
          <w:sz w:val="24"/>
          <w:szCs w:val="24"/>
        </w:rPr>
        <w:t>контексті</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сталого</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еколого</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збалансованого</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економічного</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розвитку</w:t>
      </w:r>
      <w:proofErr w:type="spellEnd"/>
      <w:r w:rsidRPr="00FB73C3">
        <w:rPr>
          <w:rFonts w:ascii="Times New Roman" w:hAnsi="Times New Roman"/>
          <w:sz w:val="24"/>
          <w:szCs w:val="24"/>
        </w:rPr>
        <w:t>.</w:t>
      </w:r>
    </w:p>
    <w:p w14:paraId="47AAB05A" w14:textId="77777777" w:rsidR="00FB73C3" w:rsidRPr="00FB73C3" w:rsidRDefault="00FB73C3" w:rsidP="00FB73C3">
      <w:pPr>
        <w:tabs>
          <w:tab w:val="left" w:pos="284"/>
          <w:tab w:val="left" w:pos="567"/>
        </w:tabs>
        <w:spacing w:after="0" w:line="240" w:lineRule="auto"/>
        <w:ind w:firstLine="709"/>
        <w:jc w:val="center"/>
        <w:rPr>
          <w:rFonts w:ascii="Times New Roman" w:hAnsi="Times New Roman"/>
          <w:b/>
          <w:sz w:val="24"/>
          <w:szCs w:val="24"/>
        </w:rPr>
      </w:pPr>
    </w:p>
    <w:p w14:paraId="7A3C3FF0" w14:textId="77777777" w:rsidR="00FB73C3" w:rsidRPr="00FB73C3" w:rsidRDefault="00FB73C3" w:rsidP="00FB73C3">
      <w:pPr>
        <w:tabs>
          <w:tab w:val="left" w:pos="284"/>
          <w:tab w:val="left" w:pos="567"/>
        </w:tabs>
        <w:spacing w:after="0" w:line="240" w:lineRule="auto"/>
        <w:ind w:firstLine="709"/>
        <w:jc w:val="center"/>
        <w:rPr>
          <w:rFonts w:ascii="Times New Roman" w:hAnsi="Times New Roman"/>
          <w:sz w:val="24"/>
          <w:szCs w:val="24"/>
        </w:rPr>
      </w:pPr>
      <w:proofErr w:type="spellStart"/>
      <w:r w:rsidRPr="00FB73C3">
        <w:rPr>
          <w:rFonts w:ascii="Times New Roman" w:hAnsi="Times New Roman"/>
          <w:b/>
          <w:sz w:val="24"/>
          <w:szCs w:val="24"/>
        </w:rPr>
        <w:t>Змістовий</w:t>
      </w:r>
      <w:proofErr w:type="spellEnd"/>
      <w:r w:rsidRPr="00FB73C3">
        <w:rPr>
          <w:rFonts w:ascii="Times New Roman" w:hAnsi="Times New Roman"/>
          <w:b/>
          <w:sz w:val="24"/>
          <w:szCs w:val="24"/>
        </w:rPr>
        <w:t xml:space="preserve"> модуль 2. Теоретико-</w:t>
      </w:r>
      <w:proofErr w:type="spellStart"/>
      <w:r w:rsidRPr="00FB73C3">
        <w:rPr>
          <w:rFonts w:ascii="Times New Roman" w:hAnsi="Times New Roman"/>
          <w:b/>
          <w:sz w:val="24"/>
          <w:szCs w:val="24"/>
        </w:rPr>
        <w:t>методичні</w:t>
      </w:r>
      <w:proofErr w:type="spellEnd"/>
      <w:r w:rsidRPr="00FB73C3">
        <w:rPr>
          <w:rFonts w:ascii="Times New Roman" w:hAnsi="Times New Roman"/>
          <w:b/>
          <w:sz w:val="24"/>
          <w:szCs w:val="24"/>
        </w:rPr>
        <w:t xml:space="preserve"> засади </w:t>
      </w:r>
      <w:proofErr w:type="spellStart"/>
      <w:r w:rsidRPr="00FB73C3">
        <w:rPr>
          <w:rFonts w:ascii="Times New Roman" w:hAnsi="Times New Roman"/>
          <w:b/>
          <w:sz w:val="24"/>
          <w:szCs w:val="24"/>
        </w:rPr>
        <w:t>ресурсозбереження</w:t>
      </w:r>
      <w:proofErr w:type="spellEnd"/>
    </w:p>
    <w:p w14:paraId="746DD2D2" w14:textId="77777777" w:rsidR="00FB73C3" w:rsidRPr="00FB73C3" w:rsidRDefault="00FB73C3" w:rsidP="00FB73C3">
      <w:pPr>
        <w:spacing w:after="0" w:line="240" w:lineRule="auto"/>
        <w:ind w:firstLine="709"/>
        <w:jc w:val="both"/>
        <w:rPr>
          <w:rFonts w:ascii="Times New Roman" w:hAnsi="Times New Roman"/>
          <w:sz w:val="24"/>
          <w:szCs w:val="24"/>
        </w:rPr>
      </w:pPr>
      <w:r w:rsidRPr="00FB73C3">
        <w:rPr>
          <w:rFonts w:ascii="Times New Roman" w:hAnsi="Times New Roman"/>
          <w:b/>
          <w:sz w:val="24"/>
          <w:szCs w:val="24"/>
        </w:rPr>
        <w:t xml:space="preserve">Тема 1. </w:t>
      </w:r>
      <w:proofErr w:type="spellStart"/>
      <w:r w:rsidRPr="00FB73C3">
        <w:rPr>
          <w:rFonts w:ascii="Times New Roman" w:hAnsi="Times New Roman"/>
          <w:b/>
          <w:sz w:val="24"/>
          <w:szCs w:val="24"/>
        </w:rPr>
        <w:t>Ресурсозбереження</w:t>
      </w:r>
      <w:proofErr w:type="spellEnd"/>
      <w:r w:rsidRPr="00FB73C3">
        <w:rPr>
          <w:rFonts w:ascii="Times New Roman" w:hAnsi="Times New Roman"/>
          <w:b/>
          <w:sz w:val="24"/>
          <w:szCs w:val="24"/>
        </w:rPr>
        <w:t xml:space="preserve"> як </w:t>
      </w:r>
      <w:proofErr w:type="spellStart"/>
      <w:r w:rsidRPr="00FB73C3">
        <w:rPr>
          <w:rFonts w:ascii="Times New Roman" w:hAnsi="Times New Roman"/>
          <w:b/>
          <w:sz w:val="24"/>
          <w:szCs w:val="24"/>
        </w:rPr>
        <w:t>еколого-орієнтована</w:t>
      </w:r>
      <w:proofErr w:type="spellEnd"/>
      <w:r w:rsidRPr="00FB73C3">
        <w:rPr>
          <w:rFonts w:ascii="Times New Roman" w:hAnsi="Times New Roman"/>
          <w:b/>
          <w:sz w:val="24"/>
          <w:szCs w:val="24"/>
        </w:rPr>
        <w:t xml:space="preserve"> </w:t>
      </w:r>
      <w:proofErr w:type="spellStart"/>
      <w:r w:rsidRPr="00FB73C3">
        <w:rPr>
          <w:rFonts w:ascii="Times New Roman" w:hAnsi="Times New Roman"/>
          <w:b/>
          <w:sz w:val="24"/>
          <w:szCs w:val="24"/>
        </w:rPr>
        <w:t>діяльність</w:t>
      </w:r>
      <w:proofErr w:type="spellEnd"/>
      <w:r w:rsidRPr="00FB73C3">
        <w:rPr>
          <w:rFonts w:ascii="Times New Roman" w:hAnsi="Times New Roman"/>
          <w:b/>
          <w:sz w:val="24"/>
          <w:szCs w:val="24"/>
        </w:rPr>
        <w:t>.</w:t>
      </w:r>
      <w:r w:rsidRPr="00FB73C3">
        <w:rPr>
          <w:rFonts w:ascii="Times New Roman" w:hAnsi="Times New Roman"/>
          <w:b/>
          <w:sz w:val="24"/>
          <w:szCs w:val="24"/>
          <w:lang w:val="uk-UA"/>
        </w:rPr>
        <w:t xml:space="preserve"> </w:t>
      </w:r>
      <w:proofErr w:type="spellStart"/>
      <w:r w:rsidRPr="00FB73C3">
        <w:rPr>
          <w:rFonts w:ascii="Times New Roman" w:hAnsi="Times New Roman"/>
          <w:sz w:val="24"/>
          <w:szCs w:val="24"/>
        </w:rPr>
        <w:t>Поняття</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ресурсозбереження</w:t>
      </w:r>
      <w:proofErr w:type="spellEnd"/>
      <w:r w:rsidRPr="00FB73C3">
        <w:rPr>
          <w:rFonts w:ascii="Times New Roman" w:hAnsi="Times New Roman"/>
          <w:sz w:val="24"/>
          <w:szCs w:val="24"/>
        </w:rPr>
        <w:t xml:space="preserve">. Мета, </w:t>
      </w:r>
      <w:proofErr w:type="spellStart"/>
      <w:r w:rsidRPr="00FB73C3">
        <w:rPr>
          <w:rFonts w:ascii="Times New Roman" w:hAnsi="Times New Roman"/>
          <w:sz w:val="24"/>
          <w:szCs w:val="24"/>
        </w:rPr>
        <w:t>завдання</w:t>
      </w:r>
      <w:proofErr w:type="spellEnd"/>
      <w:r w:rsidRPr="00FB73C3">
        <w:rPr>
          <w:rFonts w:ascii="Times New Roman" w:hAnsi="Times New Roman"/>
          <w:sz w:val="24"/>
          <w:szCs w:val="24"/>
        </w:rPr>
        <w:t xml:space="preserve"> та </w:t>
      </w:r>
      <w:proofErr w:type="spellStart"/>
      <w:r w:rsidRPr="00FB73C3">
        <w:rPr>
          <w:rFonts w:ascii="Times New Roman" w:hAnsi="Times New Roman"/>
          <w:sz w:val="24"/>
          <w:szCs w:val="24"/>
        </w:rPr>
        <w:t>принципи</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здійснення</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ресурсозберігаючої</w:t>
      </w:r>
      <w:proofErr w:type="spellEnd"/>
      <w:r w:rsidRPr="00FB73C3">
        <w:rPr>
          <w:rFonts w:ascii="Times New Roman" w:hAnsi="Times New Roman"/>
          <w:sz w:val="24"/>
          <w:szCs w:val="24"/>
        </w:rPr>
        <w:t xml:space="preserve"> діяльності. </w:t>
      </w:r>
      <w:proofErr w:type="spellStart"/>
      <w:r w:rsidRPr="00FB73C3">
        <w:rPr>
          <w:rFonts w:ascii="Times New Roman" w:hAnsi="Times New Roman"/>
          <w:sz w:val="24"/>
          <w:szCs w:val="24"/>
        </w:rPr>
        <w:t>Функції</w:t>
      </w:r>
      <w:proofErr w:type="spellEnd"/>
      <w:r w:rsidRPr="00FB73C3">
        <w:rPr>
          <w:rFonts w:ascii="Times New Roman" w:hAnsi="Times New Roman"/>
          <w:sz w:val="24"/>
          <w:szCs w:val="24"/>
        </w:rPr>
        <w:t xml:space="preserve"> та </w:t>
      </w:r>
      <w:proofErr w:type="spellStart"/>
      <w:r w:rsidRPr="00FB73C3">
        <w:rPr>
          <w:rFonts w:ascii="Times New Roman" w:hAnsi="Times New Roman"/>
          <w:sz w:val="24"/>
          <w:szCs w:val="24"/>
        </w:rPr>
        <w:t>складові</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ресурсозбереження</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Фактори</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ресурсозбереження</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Передумови</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ресурсозбереження</w:t>
      </w:r>
      <w:proofErr w:type="spellEnd"/>
      <w:r w:rsidRPr="00FB73C3">
        <w:rPr>
          <w:rFonts w:ascii="Times New Roman" w:hAnsi="Times New Roman"/>
          <w:sz w:val="24"/>
          <w:szCs w:val="24"/>
        </w:rPr>
        <w:t>.</w:t>
      </w:r>
    </w:p>
    <w:p w14:paraId="343DAD36" w14:textId="77777777" w:rsidR="00FB73C3" w:rsidRPr="00FB73C3" w:rsidRDefault="00FB73C3" w:rsidP="00FB73C3">
      <w:pPr>
        <w:spacing w:after="0" w:line="240" w:lineRule="auto"/>
        <w:ind w:firstLine="709"/>
        <w:jc w:val="both"/>
        <w:rPr>
          <w:rFonts w:ascii="Times New Roman" w:hAnsi="Times New Roman"/>
          <w:sz w:val="24"/>
          <w:szCs w:val="24"/>
        </w:rPr>
      </w:pPr>
      <w:r w:rsidRPr="00FB73C3">
        <w:rPr>
          <w:rFonts w:ascii="Times New Roman" w:hAnsi="Times New Roman"/>
          <w:b/>
          <w:sz w:val="24"/>
          <w:szCs w:val="24"/>
        </w:rPr>
        <w:t xml:space="preserve">Тема 2. </w:t>
      </w:r>
      <w:proofErr w:type="spellStart"/>
      <w:r w:rsidRPr="00FB73C3">
        <w:rPr>
          <w:rFonts w:ascii="Times New Roman" w:hAnsi="Times New Roman"/>
          <w:b/>
          <w:sz w:val="24"/>
          <w:szCs w:val="24"/>
        </w:rPr>
        <w:t>Напрями</w:t>
      </w:r>
      <w:proofErr w:type="spellEnd"/>
      <w:r w:rsidRPr="00FB73C3">
        <w:rPr>
          <w:rFonts w:ascii="Times New Roman" w:hAnsi="Times New Roman"/>
          <w:b/>
          <w:sz w:val="24"/>
          <w:szCs w:val="24"/>
        </w:rPr>
        <w:t xml:space="preserve"> та </w:t>
      </w:r>
      <w:proofErr w:type="spellStart"/>
      <w:r w:rsidRPr="00FB73C3">
        <w:rPr>
          <w:rFonts w:ascii="Times New Roman" w:hAnsi="Times New Roman"/>
          <w:b/>
          <w:sz w:val="24"/>
          <w:szCs w:val="24"/>
        </w:rPr>
        <w:t>ефекти</w:t>
      </w:r>
      <w:proofErr w:type="spellEnd"/>
      <w:r w:rsidRPr="00FB73C3">
        <w:rPr>
          <w:rFonts w:ascii="Times New Roman" w:hAnsi="Times New Roman"/>
          <w:b/>
          <w:sz w:val="24"/>
          <w:szCs w:val="24"/>
        </w:rPr>
        <w:t xml:space="preserve"> </w:t>
      </w:r>
      <w:proofErr w:type="spellStart"/>
      <w:r w:rsidRPr="00FB73C3">
        <w:rPr>
          <w:rFonts w:ascii="Times New Roman" w:hAnsi="Times New Roman"/>
          <w:b/>
          <w:sz w:val="24"/>
          <w:szCs w:val="24"/>
        </w:rPr>
        <w:t>ресурсозбереження</w:t>
      </w:r>
      <w:proofErr w:type="spellEnd"/>
      <w:r w:rsidRPr="00FB73C3">
        <w:rPr>
          <w:rFonts w:ascii="Times New Roman" w:hAnsi="Times New Roman"/>
          <w:b/>
          <w:sz w:val="24"/>
          <w:szCs w:val="24"/>
        </w:rPr>
        <w:t>.</w:t>
      </w:r>
      <w:r w:rsidRPr="00FB73C3">
        <w:rPr>
          <w:rFonts w:ascii="Times New Roman" w:hAnsi="Times New Roman"/>
          <w:b/>
          <w:sz w:val="24"/>
          <w:szCs w:val="24"/>
          <w:lang w:val="uk-UA"/>
        </w:rPr>
        <w:t xml:space="preserve"> </w:t>
      </w:r>
      <w:r w:rsidRPr="00FB73C3">
        <w:rPr>
          <w:rFonts w:ascii="Times New Roman" w:hAnsi="Times New Roman"/>
          <w:sz w:val="24"/>
          <w:szCs w:val="24"/>
          <w:lang w:val="uk-UA"/>
        </w:rPr>
        <w:t xml:space="preserve">Ресурсозберігаючі трансформації в сучасній світовій економіці. Оцінка еколого-економічної ефективності ресурсозберігаючої діяльності. Класифікація напрямків і видів ресурсозбереження. </w:t>
      </w:r>
      <w:proofErr w:type="spellStart"/>
      <w:r w:rsidRPr="00FB73C3">
        <w:rPr>
          <w:rFonts w:ascii="Times New Roman" w:hAnsi="Times New Roman"/>
          <w:sz w:val="24"/>
          <w:szCs w:val="24"/>
        </w:rPr>
        <w:t>Систематизація</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ефектів</w:t>
      </w:r>
      <w:proofErr w:type="spellEnd"/>
      <w:r w:rsidRPr="00FB73C3">
        <w:rPr>
          <w:rFonts w:ascii="Times New Roman" w:hAnsi="Times New Roman"/>
          <w:sz w:val="24"/>
          <w:szCs w:val="24"/>
        </w:rPr>
        <w:t xml:space="preserve"> та </w:t>
      </w:r>
      <w:proofErr w:type="spellStart"/>
      <w:r w:rsidRPr="00FB73C3">
        <w:rPr>
          <w:rFonts w:ascii="Times New Roman" w:hAnsi="Times New Roman"/>
          <w:sz w:val="24"/>
          <w:szCs w:val="24"/>
        </w:rPr>
        <w:t>реципієнтів</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ресурсозбереження</w:t>
      </w:r>
      <w:proofErr w:type="spellEnd"/>
      <w:r w:rsidRPr="00FB73C3">
        <w:rPr>
          <w:rFonts w:ascii="Times New Roman" w:hAnsi="Times New Roman"/>
          <w:sz w:val="24"/>
          <w:szCs w:val="24"/>
        </w:rPr>
        <w:t>.</w:t>
      </w:r>
    </w:p>
    <w:p w14:paraId="3D2AD240" w14:textId="5FB4536B" w:rsidR="00FB73C3" w:rsidRPr="00E03D1B" w:rsidRDefault="00FB73C3" w:rsidP="00FB73C3">
      <w:pPr>
        <w:tabs>
          <w:tab w:val="left" w:pos="284"/>
          <w:tab w:val="left" w:pos="567"/>
        </w:tabs>
        <w:spacing w:after="0" w:line="240" w:lineRule="auto"/>
        <w:ind w:firstLine="709"/>
        <w:jc w:val="both"/>
        <w:rPr>
          <w:rFonts w:ascii="Times New Roman" w:hAnsi="Times New Roman"/>
          <w:b/>
          <w:sz w:val="24"/>
          <w:szCs w:val="24"/>
          <w:lang w:val="uk-UA"/>
        </w:rPr>
      </w:pPr>
      <w:r w:rsidRPr="00FB73C3">
        <w:rPr>
          <w:rFonts w:ascii="Times New Roman" w:hAnsi="Times New Roman"/>
          <w:b/>
          <w:sz w:val="24"/>
          <w:szCs w:val="24"/>
        </w:rPr>
        <w:t xml:space="preserve">Тема 3. </w:t>
      </w:r>
      <w:proofErr w:type="spellStart"/>
      <w:r w:rsidRPr="00FB73C3">
        <w:rPr>
          <w:rFonts w:ascii="Times New Roman" w:hAnsi="Times New Roman"/>
          <w:b/>
          <w:sz w:val="24"/>
          <w:szCs w:val="24"/>
        </w:rPr>
        <w:t>Світовий</w:t>
      </w:r>
      <w:proofErr w:type="spellEnd"/>
      <w:r w:rsidRPr="00FB73C3">
        <w:rPr>
          <w:rFonts w:ascii="Times New Roman" w:hAnsi="Times New Roman"/>
          <w:b/>
          <w:sz w:val="24"/>
          <w:szCs w:val="24"/>
        </w:rPr>
        <w:t xml:space="preserve"> </w:t>
      </w:r>
      <w:proofErr w:type="spellStart"/>
      <w:r w:rsidRPr="00FB73C3">
        <w:rPr>
          <w:rFonts w:ascii="Times New Roman" w:hAnsi="Times New Roman"/>
          <w:b/>
          <w:sz w:val="24"/>
          <w:szCs w:val="24"/>
        </w:rPr>
        <w:t>досвід</w:t>
      </w:r>
      <w:proofErr w:type="spellEnd"/>
      <w:r w:rsidRPr="00FB73C3">
        <w:rPr>
          <w:rFonts w:ascii="Times New Roman" w:hAnsi="Times New Roman"/>
          <w:b/>
          <w:sz w:val="24"/>
          <w:szCs w:val="24"/>
        </w:rPr>
        <w:t xml:space="preserve"> </w:t>
      </w:r>
      <w:proofErr w:type="spellStart"/>
      <w:r w:rsidRPr="00FB73C3">
        <w:rPr>
          <w:rFonts w:ascii="Times New Roman" w:hAnsi="Times New Roman"/>
          <w:b/>
          <w:sz w:val="24"/>
          <w:szCs w:val="24"/>
        </w:rPr>
        <w:t>впровадження</w:t>
      </w:r>
      <w:proofErr w:type="spellEnd"/>
      <w:r w:rsidRPr="00FB73C3">
        <w:rPr>
          <w:rFonts w:ascii="Times New Roman" w:hAnsi="Times New Roman"/>
          <w:b/>
          <w:sz w:val="24"/>
          <w:szCs w:val="24"/>
        </w:rPr>
        <w:t xml:space="preserve"> </w:t>
      </w:r>
      <w:proofErr w:type="spellStart"/>
      <w:r w:rsidRPr="00FB73C3">
        <w:rPr>
          <w:rFonts w:ascii="Times New Roman" w:hAnsi="Times New Roman"/>
          <w:b/>
          <w:sz w:val="24"/>
          <w:szCs w:val="24"/>
        </w:rPr>
        <w:t>ресурсозберігаючих</w:t>
      </w:r>
      <w:proofErr w:type="spellEnd"/>
      <w:r w:rsidRPr="00FB73C3">
        <w:rPr>
          <w:rFonts w:ascii="Times New Roman" w:hAnsi="Times New Roman"/>
          <w:b/>
          <w:sz w:val="24"/>
          <w:szCs w:val="24"/>
        </w:rPr>
        <w:t xml:space="preserve"> </w:t>
      </w:r>
      <w:proofErr w:type="spellStart"/>
      <w:r w:rsidRPr="00FB73C3">
        <w:rPr>
          <w:rFonts w:ascii="Times New Roman" w:hAnsi="Times New Roman"/>
          <w:b/>
          <w:sz w:val="24"/>
          <w:szCs w:val="24"/>
        </w:rPr>
        <w:t>технологій</w:t>
      </w:r>
      <w:proofErr w:type="spellEnd"/>
      <w:r w:rsidRPr="00FB73C3">
        <w:rPr>
          <w:rFonts w:ascii="Times New Roman" w:hAnsi="Times New Roman"/>
          <w:b/>
          <w:sz w:val="24"/>
          <w:szCs w:val="24"/>
        </w:rPr>
        <w:t xml:space="preserve">. </w:t>
      </w:r>
      <w:proofErr w:type="spellStart"/>
      <w:r w:rsidRPr="00FB73C3">
        <w:rPr>
          <w:rFonts w:ascii="Times New Roman" w:hAnsi="Times New Roman"/>
          <w:b/>
          <w:sz w:val="24"/>
          <w:szCs w:val="24"/>
        </w:rPr>
        <w:t>Сучасні</w:t>
      </w:r>
      <w:proofErr w:type="spellEnd"/>
      <w:r w:rsidRPr="00FB73C3">
        <w:rPr>
          <w:rFonts w:ascii="Times New Roman" w:hAnsi="Times New Roman"/>
          <w:b/>
          <w:sz w:val="24"/>
          <w:szCs w:val="24"/>
        </w:rPr>
        <w:t xml:space="preserve"> </w:t>
      </w:r>
      <w:proofErr w:type="spellStart"/>
      <w:r w:rsidRPr="00FB73C3">
        <w:rPr>
          <w:rFonts w:ascii="Times New Roman" w:hAnsi="Times New Roman"/>
          <w:b/>
          <w:sz w:val="24"/>
          <w:szCs w:val="24"/>
        </w:rPr>
        <w:t>проблеми</w:t>
      </w:r>
      <w:proofErr w:type="spellEnd"/>
      <w:r w:rsidRPr="00FB73C3">
        <w:rPr>
          <w:rFonts w:ascii="Times New Roman" w:hAnsi="Times New Roman"/>
          <w:b/>
          <w:sz w:val="24"/>
          <w:szCs w:val="24"/>
        </w:rPr>
        <w:t xml:space="preserve"> </w:t>
      </w:r>
      <w:proofErr w:type="spellStart"/>
      <w:r w:rsidRPr="00FB73C3">
        <w:rPr>
          <w:rFonts w:ascii="Times New Roman" w:hAnsi="Times New Roman"/>
          <w:b/>
          <w:sz w:val="24"/>
          <w:szCs w:val="24"/>
        </w:rPr>
        <w:t>ресурсовикористання</w:t>
      </w:r>
      <w:proofErr w:type="spellEnd"/>
      <w:r w:rsidRPr="00FB73C3">
        <w:rPr>
          <w:rFonts w:ascii="Times New Roman" w:hAnsi="Times New Roman"/>
          <w:b/>
          <w:sz w:val="24"/>
          <w:szCs w:val="24"/>
        </w:rPr>
        <w:t xml:space="preserve"> в </w:t>
      </w:r>
      <w:proofErr w:type="spellStart"/>
      <w:r w:rsidRPr="00FB73C3">
        <w:rPr>
          <w:rFonts w:ascii="Times New Roman" w:hAnsi="Times New Roman"/>
          <w:b/>
          <w:sz w:val="24"/>
          <w:szCs w:val="24"/>
        </w:rPr>
        <w:t>Україні</w:t>
      </w:r>
      <w:proofErr w:type="spellEnd"/>
      <w:r w:rsidRPr="00FB73C3">
        <w:rPr>
          <w:rFonts w:ascii="Times New Roman" w:hAnsi="Times New Roman"/>
          <w:b/>
          <w:sz w:val="24"/>
          <w:szCs w:val="24"/>
        </w:rPr>
        <w:t>.</w:t>
      </w:r>
      <w:r w:rsidRPr="00FB73C3">
        <w:rPr>
          <w:rFonts w:ascii="Times New Roman" w:hAnsi="Times New Roman"/>
          <w:b/>
          <w:sz w:val="24"/>
          <w:szCs w:val="24"/>
          <w:lang w:val="uk-UA"/>
        </w:rPr>
        <w:t xml:space="preserve"> </w:t>
      </w:r>
      <w:r w:rsidRPr="00E03D1B">
        <w:rPr>
          <w:rFonts w:ascii="Times New Roman" w:hAnsi="Times New Roman"/>
          <w:sz w:val="24"/>
          <w:szCs w:val="24"/>
          <w:lang w:val="uk-UA"/>
        </w:rPr>
        <w:t>Сучасні міжнародні вимоги з питань менеджменту природних ресурсів, міжнародне нормативно-правове регулювання з цих питань, міжнародні організації та їх роль, загальні засади менеджменту природних ресурсів за законодавством</w:t>
      </w:r>
      <w:r w:rsidR="00E03D1B">
        <w:rPr>
          <w:rFonts w:ascii="Times New Roman" w:hAnsi="Times New Roman"/>
          <w:sz w:val="24"/>
          <w:szCs w:val="24"/>
          <w:lang w:val="uk-UA"/>
        </w:rPr>
        <w:t xml:space="preserve"> Європейського Союзу та і</w:t>
      </w:r>
      <w:r w:rsidR="00E03D1B" w:rsidRPr="00E03D1B">
        <w:rPr>
          <w:rFonts w:ascii="Times New Roman" w:hAnsi="Times New Roman"/>
          <w:sz w:val="24"/>
          <w:szCs w:val="24"/>
          <w:lang w:val="uk-UA"/>
        </w:rPr>
        <w:t>нших</w:t>
      </w:r>
      <w:r w:rsidR="00E03D1B">
        <w:rPr>
          <w:rFonts w:ascii="Times New Roman" w:hAnsi="Times New Roman"/>
          <w:sz w:val="24"/>
          <w:szCs w:val="24"/>
          <w:lang w:val="uk-UA"/>
        </w:rPr>
        <w:t xml:space="preserve"> зарубіжних країн</w:t>
      </w:r>
      <w:r w:rsidRPr="00E03D1B">
        <w:rPr>
          <w:rFonts w:ascii="Times New Roman" w:hAnsi="Times New Roman"/>
          <w:sz w:val="24"/>
          <w:szCs w:val="24"/>
          <w:lang w:val="uk-UA"/>
        </w:rPr>
        <w:t>.</w:t>
      </w:r>
    </w:p>
    <w:p w14:paraId="2ED0AEBA" w14:textId="77777777" w:rsidR="00FB73C3" w:rsidRPr="00FB73C3" w:rsidRDefault="00FB73C3" w:rsidP="00FB73C3">
      <w:pPr>
        <w:spacing w:after="0" w:line="240" w:lineRule="auto"/>
        <w:ind w:firstLine="567"/>
        <w:jc w:val="both"/>
        <w:rPr>
          <w:rFonts w:ascii="Times New Roman" w:hAnsi="Times New Roman"/>
          <w:b/>
          <w:sz w:val="24"/>
          <w:szCs w:val="24"/>
          <w:lang w:val="uk-UA"/>
        </w:rPr>
      </w:pPr>
      <w:r w:rsidRPr="00FB73C3">
        <w:rPr>
          <w:rFonts w:ascii="Times New Roman" w:hAnsi="Times New Roman"/>
          <w:b/>
          <w:sz w:val="24"/>
          <w:szCs w:val="24"/>
        </w:rPr>
        <w:lastRenderedPageBreak/>
        <w:t>VI</w:t>
      </w:r>
      <w:r w:rsidRPr="00FB73C3">
        <w:rPr>
          <w:rFonts w:ascii="Times New Roman" w:hAnsi="Times New Roman"/>
          <w:b/>
          <w:sz w:val="24"/>
          <w:szCs w:val="24"/>
          <w:lang w:val="uk-UA"/>
        </w:rPr>
        <w:t>. Назва кафедри та викладацький склад, який буде забезпечувати викладання курсу</w:t>
      </w:r>
    </w:p>
    <w:p w14:paraId="16CBE85E" w14:textId="77777777" w:rsidR="00FB73C3" w:rsidRPr="00FB73C3" w:rsidRDefault="00FB73C3" w:rsidP="00FB73C3">
      <w:pPr>
        <w:spacing w:after="0" w:line="240" w:lineRule="auto"/>
        <w:ind w:firstLine="567"/>
        <w:jc w:val="both"/>
        <w:rPr>
          <w:rFonts w:ascii="Times New Roman" w:hAnsi="Times New Roman"/>
          <w:sz w:val="24"/>
          <w:szCs w:val="24"/>
          <w:lang w:val="uk-UA"/>
        </w:rPr>
      </w:pPr>
      <w:r w:rsidRPr="00FB73C3">
        <w:rPr>
          <w:rFonts w:ascii="Times New Roman" w:hAnsi="Times New Roman"/>
          <w:sz w:val="24"/>
          <w:szCs w:val="24"/>
          <w:lang w:val="uk-UA"/>
        </w:rPr>
        <w:t xml:space="preserve">Кафедра географії факультету природничо-географічної освіти та екології, викладач </w:t>
      </w:r>
      <w:proofErr w:type="spellStart"/>
      <w:r w:rsidRPr="00FB73C3">
        <w:rPr>
          <w:rFonts w:ascii="Times New Roman" w:hAnsi="Times New Roman"/>
          <w:sz w:val="24"/>
          <w:szCs w:val="24"/>
          <w:lang w:val="uk-UA"/>
        </w:rPr>
        <w:t>Пологовська</w:t>
      </w:r>
      <w:proofErr w:type="spellEnd"/>
      <w:r w:rsidRPr="00FB73C3">
        <w:rPr>
          <w:rFonts w:ascii="Times New Roman" w:hAnsi="Times New Roman"/>
          <w:sz w:val="24"/>
          <w:szCs w:val="24"/>
          <w:lang w:val="uk-UA"/>
        </w:rPr>
        <w:t xml:space="preserve"> Ю.Ю. </w:t>
      </w:r>
    </w:p>
    <w:p w14:paraId="279E2CFA" w14:textId="77777777" w:rsidR="00FB73C3" w:rsidRPr="00FB73C3" w:rsidRDefault="00FB73C3" w:rsidP="00FB73C3">
      <w:pPr>
        <w:spacing w:after="0" w:line="240" w:lineRule="auto"/>
        <w:ind w:firstLine="567"/>
        <w:jc w:val="both"/>
        <w:rPr>
          <w:rFonts w:ascii="Times New Roman" w:hAnsi="Times New Roman"/>
          <w:b/>
          <w:sz w:val="24"/>
          <w:szCs w:val="24"/>
        </w:rPr>
      </w:pPr>
      <w:r w:rsidRPr="00FB73C3">
        <w:rPr>
          <w:rFonts w:ascii="Times New Roman" w:hAnsi="Times New Roman"/>
          <w:b/>
          <w:sz w:val="24"/>
          <w:szCs w:val="24"/>
        </w:rPr>
        <w:t xml:space="preserve">VIІ. </w:t>
      </w:r>
      <w:proofErr w:type="spellStart"/>
      <w:r w:rsidRPr="00FB73C3">
        <w:rPr>
          <w:rFonts w:ascii="Times New Roman" w:hAnsi="Times New Roman"/>
          <w:b/>
          <w:sz w:val="24"/>
          <w:szCs w:val="24"/>
        </w:rPr>
        <w:t>Обсяги</w:t>
      </w:r>
      <w:proofErr w:type="spellEnd"/>
      <w:r w:rsidRPr="00FB73C3">
        <w:rPr>
          <w:rFonts w:ascii="Times New Roman" w:hAnsi="Times New Roman"/>
          <w:b/>
          <w:sz w:val="24"/>
          <w:szCs w:val="24"/>
        </w:rPr>
        <w:t xml:space="preserve"> </w:t>
      </w:r>
      <w:proofErr w:type="spellStart"/>
      <w:r w:rsidRPr="00FB73C3">
        <w:rPr>
          <w:rFonts w:ascii="Times New Roman" w:hAnsi="Times New Roman"/>
          <w:b/>
          <w:sz w:val="24"/>
          <w:szCs w:val="24"/>
        </w:rPr>
        <w:t>навчального</w:t>
      </w:r>
      <w:proofErr w:type="spellEnd"/>
      <w:r w:rsidRPr="00FB73C3">
        <w:rPr>
          <w:rFonts w:ascii="Times New Roman" w:hAnsi="Times New Roman"/>
          <w:b/>
          <w:sz w:val="24"/>
          <w:szCs w:val="24"/>
        </w:rPr>
        <w:t xml:space="preserve"> </w:t>
      </w:r>
      <w:proofErr w:type="spellStart"/>
      <w:r w:rsidRPr="00FB73C3">
        <w:rPr>
          <w:rFonts w:ascii="Times New Roman" w:hAnsi="Times New Roman"/>
          <w:b/>
          <w:sz w:val="24"/>
          <w:szCs w:val="24"/>
        </w:rPr>
        <w:t>навантаження</w:t>
      </w:r>
      <w:proofErr w:type="spellEnd"/>
      <w:r w:rsidRPr="00FB73C3">
        <w:rPr>
          <w:rFonts w:ascii="Times New Roman" w:hAnsi="Times New Roman"/>
          <w:b/>
          <w:sz w:val="24"/>
          <w:szCs w:val="24"/>
        </w:rPr>
        <w:t xml:space="preserve"> та </w:t>
      </w:r>
      <w:proofErr w:type="spellStart"/>
      <w:r w:rsidRPr="00FB73C3">
        <w:rPr>
          <w:rFonts w:ascii="Times New Roman" w:hAnsi="Times New Roman"/>
          <w:b/>
          <w:sz w:val="24"/>
          <w:szCs w:val="24"/>
        </w:rPr>
        <w:t>терміни</w:t>
      </w:r>
      <w:proofErr w:type="spellEnd"/>
      <w:r w:rsidRPr="00FB73C3">
        <w:rPr>
          <w:rFonts w:ascii="Times New Roman" w:hAnsi="Times New Roman"/>
          <w:b/>
          <w:sz w:val="24"/>
          <w:szCs w:val="24"/>
        </w:rPr>
        <w:t xml:space="preserve"> </w:t>
      </w:r>
      <w:proofErr w:type="spellStart"/>
      <w:r w:rsidRPr="00FB73C3">
        <w:rPr>
          <w:rFonts w:ascii="Times New Roman" w:hAnsi="Times New Roman"/>
          <w:b/>
          <w:sz w:val="24"/>
          <w:szCs w:val="24"/>
        </w:rPr>
        <w:t>викладання</w:t>
      </w:r>
      <w:proofErr w:type="spellEnd"/>
      <w:r w:rsidRPr="00FB73C3">
        <w:rPr>
          <w:rFonts w:ascii="Times New Roman" w:hAnsi="Times New Roman"/>
          <w:b/>
          <w:sz w:val="24"/>
          <w:szCs w:val="24"/>
        </w:rPr>
        <w:t xml:space="preserve"> курсу</w:t>
      </w:r>
    </w:p>
    <w:p w14:paraId="7A302997" w14:textId="77777777" w:rsidR="00FB73C3" w:rsidRPr="00FB73C3" w:rsidRDefault="00FB73C3" w:rsidP="00FB73C3">
      <w:pPr>
        <w:spacing w:after="0" w:line="240" w:lineRule="auto"/>
        <w:ind w:firstLine="567"/>
        <w:jc w:val="both"/>
        <w:rPr>
          <w:rFonts w:ascii="Times New Roman" w:hAnsi="Times New Roman"/>
          <w:sz w:val="24"/>
          <w:szCs w:val="24"/>
        </w:rPr>
      </w:pPr>
      <w:r w:rsidRPr="00FB73C3">
        <w:rPr>
          <w:rFonts w:ascii="Times New Roman" w:hAnsi="Times New Roman"/>
          <w:sz w:val="24"/>
          <w:szCs w:val="24"/>
        </w:rPr>
        <w:t xml:space="preserve">На </w:t>
      </w:r>
      <w:proofErr w:type="spellStart"/>
      <w:r w:rsidRPr="00FB73C3">
        <w:rPr>
          <w:rFonts w:ascii="Times New Roman" w:hAnsi="Times New Roman"/>
          <w:sz w:val="24"/>
          <w:szCs w:val="24"/>
        </w:rPr>
        <w:t>вивчення</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дисципліни</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відводиться</w:t>
      </w:r>
      <w:proofErr w:type="spellEnd"/>
      <w:r w:rsidRPr="00FB73C3">
        <w:rPr>
          <w:rFonts w:ascii="Times New Roman" w:hAnsi="Times New Roman"/>
          <w:sz w:val="24"/>
          <w:szCs w:val="24"/>
        </w:rPr>
        <w:t xml:space="preserve"> 90 годин (3 </w:t>
      </w:r>
      <w:proofErr w:type="spellStart"/>
      <w:r w:rsidRPr="00FB73C3">
        <w:rPr>
          <w:rFonts w:ascii="Times New Roman" w:hAnsi="Times New Roman"/>
          <w:sz w:val="24"/>
          <w:szCs w:val="24"/>
        </w:rPr>
        <w:t>кредити</w:t>
      </w:r>
      <w:proofErr w:type="spellEnd"/>
      <w:r w:rsidRPr="00FB73C3">
        <w:rPr>
          <w:rFonts w:ascii="Times New Roman" w:hAnsi="Times New Roman"/>
          <w:sz w:val="24"/>
          <w:szCs w:val="24"/>
        </w:rPr>
        <w:t xml:space="preserve"> ЄКТС), з </w:t>
      </w:r>
      <w:proofErr w:type="spellStart"/>
      <w:r w:rsidRPr="00FB73C3">
        <w:rPr>
          <w:rFonts w:ascii="Times New Roman" w:hAnsi="Times New Roman"/>
          <w:sz w:val="24"/>
          <w:szCs w:val="24"/>
        </w:rPr>
        <w:t>яких</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лекційних</w:t>
      </w:r>
      <w:proofErr w:type="spellEnd"/>
      <w:r w:rsidRPr="00FB73C3">
        <w:rPr>
          <w:rFonts w:ascii="Times New Roman" w:hAnsi="Times New Roman"/>
          <w:sz w:val="24"/>
          <w:szCs w:val="24"/>
        </w:rPr>
        <w:t xml:space="preserve"> –</w:t>
      </w:r>
      <w:r w:rsidRPr="00FB73C3">
        <w:rPr>
          <w:rFonts w:ascii="Times New Roman" w:hAnsi="Times New Roman"/>
          <w:sz w:val="24"/>
          <w:szCs w:val="24"/>
          <w:lang w:val="uk-UA"/>
        </w:rPr>
        <w:t xml:space="preserve">28 </w:t>
      </w:r>
      <w:proofErr w:type="gramStart"/>
      <w:r w:rsidRPr="00FB73C3">
        <w:rPr>
          <w:rFonts w:ascii="Times New Roman" w:hAnsi="Times New Roman"/>
          <w:sz w:val="24"/>
          <w:szCs w:val="24"/>
        </w:rPr>
        <w:t>год.,</w:t>
      </w:r>
      <w:proofErr w:type="gramEnd"/>
      <w:r w:rsidRPr="00FB73C3">
        <w:rPr>
          <w:rFonts w:ascii="Times New Roman" w:hAnsi="Times New Roman"/>
          <w:sz w:val="24"/>
          <w:szCs w:val="24"/>
        </w:rPr>
        <w:t xml:space="preserve"> </w:t>
      </w:r>
      <w:proofErr w:type="spellStart"/>
      <w:r w:rsidRPr="00FB73C3">
        <w:rPr>
          <w:rFonts w:ascii="Times New Roman" w:hAnsi="Times New Roman"/>
          <w:sz w:val="24"/>
          <w:szCs w:val="24"/>
        </w:rPr>
        <w:t>практичних</w:t>
      </w:r>
      <w:proofErr w:type="spellEnd"/>
      <w:r w:rsidRPr="00FB73C3">
        <w:rPr>
          <w:rFonts w:ascii="Times New Roman" w:hAnsi="Times New Roman"/>
          <w:sz w:val="24"/>
          <w:szCs w:val="24"/>
        </w:rPr>
        <w:t xml:space="preserve"> –</w:t>
      </w:r>
      <w:r w:rsidRPr="00FB73C3">
        <w:rPr>
          <w:rFonts w:ascii="Times New Roman" w:hAnsi="Times New Roman"/>
          <w:sz w:val="24"/>
          <w:szCs w:val="24"/>
          <w:lang w:val="uk-UA"/>
        </w:rPr>
        <w:t xml:space="preserve">14 </w:t>
      </w:r>
      <w:r w:rsidRPr="00FB73C3">
        <w:rPr>
          <w:rFonts w:ascii="Times New Roman" w:hAnsi="Times New Roman"/>
          <w:sz w:val="24"/>
          <w:szCs w:val="24"/>
        </w:rPr>
        <w:t xml:space="preserve">год., </w:t>
      </w:r>
      <w:proofErr w:type="spellStart"/>
      <w:r w:rsidRPr="00FB73C3">
        <w:rPr>
          <w:rFonts w:ascii="Times New Roman" w:hAnsi="Times New Roman"/>
          <w:sz w:val="24"/>
          <w:szCs w:val="24"/>
        </w:rPr>
        <w:t>самостійної</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роботи</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студентів</w:t>
      </w:r>
      <w:proofErr w:type="spellEnd"/>
      <w:r w:rsidRPr="00FB73C3">
        <w:rPr>
          <w:rFonts w:ascii="Times New Roman" w:hAnsi="Times New Roman"/>
          <w:sz w:val="24"/>
          <w:szCs w:val="24"/>
        </w:rPr>
        <w:t xml:space="preserve"> –</w:t>
      </w:r>
      <w:r w:rsidRPr="00FB73C3">
        <w:rPr>
          <w:rFonts w:ascii="Times New Roman" w:hAnsi="Times New Roman"/>
          <w:sz w:val="24"/>
          <w:szCs w:val="24"/>
          <w:lang w:val="uk-UA"/>
        </w:rPr>
        <w:t xml:space="preserve"> 48 </w:t>
      </w:r>
      <w:r w:rsidRPr="00FB73C3">
        <w:rPr>
          <w:rFonts w:ascii="Times New Roman" w:hAnsi="Times New Roman"/>
          <w:sz w:val="24"/>
          <w:szCs w:val="24"/>
        </w:rPr>
        <w:t>год.</w:t>
      </w:r>
    </w:p>
    <w:p w14:paraId="24B87D98" w14:textId="77777777" w:rsidR="00FB73C3" w:rsidRPr="00FB73C3" w:rsidRDefault="00FB73C3" w:rsidP="00FB73C3">
      <w:pPr>
        <w:spacing w:after="0" w:line="240" w:lineRule="auto"/>
        <w:ind w:firstLine="567"/>
        <w:jc w:val="both"/>
        <w:rPr>
          <w:rFonts w:ascii="Times New Roman" w:hAnsi="Times New Roman"/>
          <w:sz w:val="24"/>
          <w:szCs w:val="24"/>
        </w:rPr>
      </w:pPr>
      <w:proofErr w:type="spellStart"/>
      <w:r w:rsidRPr="00FB73C3">
        <w:rPr>
          <w:rFonts w:ascii="Times New Roman" w:hAnsi="Times New Roman"/>
          <w:sz w:val="24"/>
          <w:szCs w:val="24"/>
        </w:rPr>
        <w:t>Дисципліна</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викладається</w:t>
      </w:r>
      <w:proofErr w:type="spellEnd"/>
      <w:r w:rsidRPr="00FB73C3">
        <w:rPr>
          <w:rFonts w:ascii="Times New Roman" w:hAnsi="Times New Roman"/>
          <w:sz w:val="24"/>
          <w:szCs w:val="24"/>
        </w:rPr>
        <w:t xml:space="preserve"> для </w:t>
      </w:r>
      <w:r w:rsidRPr="00FB73C3">
        <w:rPr>
          <w:rFonts w:ascii="Times New Roman" w:hAnsi="Times New Roman"/>
          <w:sz w:val="24"/>
          <w:szCs w:val="24"/>
          <w:lang w:val="uk-UA"/>
        </w:rPr>
        <w:t>студентів</w:t>
      </w:r>
      <w:r w:rsidRPr="00FB73C3">
        <w:rPr>
          <w:rFonts w:ascii="Times New Roman" w:hAnsi="Times New Roman"/>
          <w:sz w:val="24"/>
          <w:szCs w:val="24"/>
        </w:rPr>
        <w:t xml:space="preserve"> </w:t>
      </w:r>
      <w:proofErr w:type="spellStart"/>
      <w:r w:rsidRPr="00FB73C3">
        <w:rPr>
          <w:rFonts w:ascii="Times New Roman" w:hAnsi="Times New Roman"/>
          <w:sz w:val="24"/>
          <w:szCs w:val="24"/>
        </w:rPr>
        <w:t>спеціальності</w:t>
      </w:r>
      <w:proofErr w:type="spellEnd"/>
      <w:r w:rsidRPr="00FB73C3">
        <w:rPr>
          <w:rFonts w:ascii="Times New Roman" w:hAnsi="Times New Roman"/>
          <w:sz w:val="24"/>
          <w:szCs w:val="24"/>
        </w:rPr>
        <w:t xml:space="preserve"> 014</w:t>
      </w:r>
      <w:r w:rsidRPr="00FB73C3">
        <w:rPr>
          <w:rFonts w:ascii="Times New Roman" w:hAnsi="Times New Roman"/>
          <w:sz w:val="24"/>
          <w:szCs w:val="24"/>
          <w:lang w:val="uk-UA"/>
        </w:rPr>
        <w:t>.07</w:t>
      </w:r>
      <w:r w:rsidRPr="00FB73C3">
        <w:rPr>
          <w:rFonts w:ascii="Times New Roman" w:hAnsi="Times New Roman"/>
          <w:sz w:val="24"/>
          <w:szCs w:val="24"/>
        </w:rPr>
        <w:t xml:space="preserve"> </w:t>
      </w:r>
      <w:proofErr w:type="spellStart"/>
      <w:r w:rsidRPr="00FB73C3">
        <w:rPr>
          <w:rFonts w:ascii="Times New Roman" w:hAnsi="Times New Roman"/>
          <w:sz w:val="24"/>
          <w:szCs w:val="24"/>
        </w:rPr>
        <w:t>Середня</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освіта</w:t>
      </w:r>
      <w:proofErr w:type="spellEnd"/>
      <w:r w:rsidRPr="00FB73C3">
        <w:rPr>
          <w:rFonts w:ascii="Times New Roman" w:hAnsi="Times New Roman"/>
          <w:sz w:val="24"/>
          <w:szCs w:val="24"/>
        </w:rPr>
        <w:t xml:space="preserve"> </w:t>
      </w:r>
      <w:r w:rsidRPr="00FB73C3">
        <w:rPr>
          <w:rFonts w:ascii="Times New Roman" w:hAnsi="Times New Roman"/>
          <w:sz w:val="24"/>
          <w:szCs w:val="24"/>
          <w:lang w:val="uk-UA"/>
        </w:rPr>
        <w:t>(Географія)</w:t>
      </w:r>
      <w:r w:rsidRPr="00FB73C3">
        <w:rPr>
          <w:rFonts w:ascii="Times New Roman" w:hAnsi="Times New Roman"/>
          <w:sz w:val="24"/>
          <w:szCs w:val="24"/>
        </w:rPr>
        <w:t xml:space="preserve"> у </w:t>
      </w:r>
      <w:r w:rsidRPr="00FB73C3">
        <w:rPr>
          <w:rFonts w:ascii="Times New Roman" w:hAnsi="Times New Roman"/>
          <w:sz w:val="24"/>
          <w:szCs w:val="24"/>
          <w:lang w:val="uk-UA"/>
        </w:rPr>
        <w:t xml:space="preserve">6 </w:t>
      </w:r>
      <w:proofErr w:type="spellStart"/>
      <w:r w:rsidRPr="00FB73C3">
        <w:rPr>
          <w:rFonts w:ascii="Times New Roman" w:hAnsi="Times New Roman"/>
          <w:sz w:val="24"/>
          <w:szCs w:val="24"/>
        </w:rPr>
        <w:t>семестрі</w:t>
      </w:r>
      <w:proofErr w:type="spellEnd"/>
      <w:r w:rsidRPr="00FB73C3">
        <w:rPr>
          <w:rFonts w:ascii="Times New Roman" w:hAnsi="Times New Roman"/>
          <w:sz w:val="24"/>
          <w:szCs w:val="24"/>
        </w:rPr>
        <w:t xml:space="preserve">. </w:t>
      </w:r>
    </w:p>
    <w:p w14:paraId="54B6EDE2" w14:textId="77777777" w:rsidR="00FB73C3" w:rsidRPr="00FB73C3" w:rsidRDefault="00FB73C3" w:rsidP="00FB73C3">
      <w:pPr>
        <w:spacing w:after="0" w:line="240" w:lineRule="auto"/>
        <w:ind w:firstLine="567"/>
        <w:jc w:val="both"/>
        <w:rPr>
          <w:rFonts w:ascii="Times New Roman" w:hAnsi="Times New Roman"/>
          <w:b/>
          <w:sz w:val="24"/>
          <w:szCs w:val="24"/>
        </w:rPr>
      </w:pPr>
      <w:r w:rsidRPr="00FB73C3">
        <w:rPr>
          <w:rFonts w:ascii="Times New Roman" w:hAnsi="Times New Roman"/>
          <w:b/>
          <w:sz w:val="24"/>
          <w:szCs w:val="24"/>
        </w:rPr>
        <w:t xml:space="preserve">VIІІ. </w:t>
      </w:r>
      <w:proofErr w:type="spellStart"/>
      <w:r w:rsidRPr="00FB73C3">
        <w:rPr>
          <w:rFonts w:ascii="Times New Roman" w:hAnsi="Times New Roman"/>
          <w:b/>
          <w:sz w:val="24"/>
          <w:szCs w:val="24"/>
        </w:rPr>
        <w:t>Основні</w:t>
      </w:r>
      <w:proofErr w:type="spellEnd"/>
      <w:r w:rsidRPr="00FB73C3">
        <w:rPr>
          <w:rFonts w:ascii="Times New Roman" w:hAnsi="Times New Roman"/>
          <w:b/>
          <w:sz w:val="24"/>
          <w:szCs w:val="24"/>
        </w:rPr>
        <w:t xml:space="preserve"> </w:t>
      </w:r>
      <w:proofErr w:type="spellStart"/>
      <w:r w:rsidRPr="00FB73C3">
        <w:rPr>
          <w:rFonts w:ascii="Times New Roman" w:hAnsi="Times New Roman"/>
          <w:b/>
          <w:sz w:val="24"/>
          <w:szCs w:val="24"/>
        </w:rPr>
        <w:t>інформаційні</w:t>
      </w:r>
      <w:proofErr w:type="spellEnd"/>
      <w:r w:rsidRPr="00FB73C3">
        <w:rPr>
          <w:rFonts w:ascii="Times New Roman" w:hAnsi="Times New Roman"/>
          <w:b/>
          <w:sz w:val="24"/>
          <w:szCs w:val="24"/>
        </w:rPr>
        <w:t xml:space="preserve"> </w:t>
      </w:r>
      <w:proofErr w:type="spellStart"/>
      <w:r w:rsidRPr="00FB73C3">
        <w:rPr>
          <w:rFonts w:ascii="Times New Roman" w:hAnsi="Times New Roman"/>
          <w:b/>
          <w:sz w:val="24"/>
          <w:szCs w:val="24"/>
        </w:rPr>
        <w:t>джерела</w:t>
      </w:r>
      <w:proofErr w:type="spellEnd"/>
      <w:r w:rsidRPr="00FB73C3">
        <w:rPr>
          <w:rFonts w:ascii="Times New Roman" w:hAnsi="Times New Roman"/>
          <w:b/>
          <w:sz w:val="24"/>
          <w:szCs w:val="24"/>
        </w:rPr>
        <w:t xml:space="preserve"> до </w:t>
      </w:r>
      <w:proofErr w:type="spellStart"/>
      <w:r w:rsidRPr="00FB73C3">
        <w:rPr>
          <w:rFonts w:ascii="Times New Roman" w:hAnsi="Times New Roman"/>
          <w:b/>
          <w:sz w:val="24"/>
          <w:szCs w:val="24"/>
        </w:rPr>
        <w:t>вивчення</w:t>
      </w:r>
      <w:proofErr w:type="spellEnd"/>
      <w:r w:rsidRPr="00FB73C3">
        <w:rPr>
          <w:rFonts w:ascii="Times New Roman" w:hAnsi="Times New Roman"/>
          <w:b/>
          <w:sz w:val="24"/>
          <w:szCs w:val="24"/>
        </w:rPr>
        <w:t xml:space="preserve"> </w:t>
      </w:r>
      <w:proofErr w:type="spellStart"/>
      <w:r w:rsidRPr="00FB73C3">
        <w:rPr>
          <w:rFonts w:ascii="Times New Roman" w:hAnsi="Times New Roman"/>
          <w:b/>
          <w:sz w:val="24"/>
          <w:szCs w:val="24"/>
        </w:rPr>
        <w:t>дисципліни</w:t>
      </w:r>
      <w:proofErr w:type="spellEnd"/>
      <w:r w:rsidRPr="00FB73C3">
        <w:rPr>
          <w:rFonts w:ascii="Times New Roman" w:hAnsi="Times New Roman"/>
          <w:b/>
          <w:sz w:val="24"/>
          <w:szCs w:val="24"/>
        </w:rPr>
        <w:t xml:space="preserve"> </w:t>
      </w:r>
    </w:p>
    <w:p w14:paraId="08D0E3C0" w14:textId="77777777" w:rsidR="00FB73C3" w:rsidRPr="00FB73C3" w:rsidRDefault="00FB73C3" w:rsidP="00FB73C3">
      <w:pPr>
        <w:numPr>
          <w:ilvl w:val="0"/>
          <w:numId w:val="11"/>
        </w:numPr>
        <w:shd w:val="clear" w:color="auto" w:fill="FFFFFF"/>
        <w:tabs>
          <w:tab w:val="left" w:pos="426"/>
        </w:tabs>
        <w:spacing w:after="0" w:line="240" w:lineRule="auto"/>
        <w:ind w:left="426"/>
        <w:jc w:val="both"/>
        <w:rPr>
          <w:rFonts w:ascii="Times New Roman" w:hAnsi="Times New Roman"/>
          <w:sz w:val="24"/>
          <w:szCs w:val="24"/>
        </w:rPr>
      </w:pPr>
      <w:proofErr w:type="spellStart"/>
      <w:r w:rsidRPr="00FB73C3">
        <w:rPr>
          <w:rFonts w:ascii="Times New Roman" w:hAnsi="Times New Roman"/>
          <w:color w:val="000000"/>
          <w:sz w:val="24"/>
          <w:szCs w:val="24"/>
        </w:rPr>
        <w:t>Арустамов</w:t>
      </w:r>
      <w:proofErr w:type="spellEnd"/>
      <w:r w:rsidRPr="00FB73C3">
        <w:rPr>
          <w:rFonts w:ascii="Times New Roman" w:hAnsi="Times New Roman"/>
          <w:color w:val="000000"/>
          <w:sz w:val="24"/>
          <w:szCs w:val="24"/>
        </w:rPr>
        <w:t xml:space="preserve"> Э. А. Природопользование: Учебник. – М.: Дом «Дашков й КО», 2000. – 148 с.</w:t>
      </w:r>
    </w:p>
    <w:p w14:paraId="50BDFEC3" w14:textId="77777777" w:rsidR="00FB73C3" w:rsidRPr="00FB73C3" w:rsidRDefault="00FB73C3" w:rsidP="00FB73C3">
      <w:pPr>
        <w:numPr>
          <w:ilvl w:val="0"/>
          <w:numId w:val="11"/>
        </w:numPr>
        <w:autoSpaceDE w:val="0"/>
        <w:autoSpaceDN w:val="0"/>
        <w:adjustRightInd w:val="0"/>
        <w:spacing w:after="0" w:line="240" w:lineRule="auto"/>
        <w:ind w:left="426"/>
        <w:jc w:val="both"/>
        <w:rPr>
          <w:rFonts w:ascii="Times New Roman" w:hAnsi="Times New Roman"/>
          <w:sz w:val="24"/>
          <w:szCs w:val="24"/>
        </w:rPr>
      </w:pPr>
      <w:r w:rsidRPr="00FB73C3">
        <w:rPr>
          <w:rFonts w:ascii="Times New Roman" w:hAnsi="Times New Roman"/>
          <w:sz w:val="24"/>
          <w:szCs w:val="24"/>
        </w:rPr>
        <w:t xml:space="preserve">Бобылев С. Н. Экономика </w:t>
      </w:r>
      <w:proofErr w:type="gramStart"/>
      <w:r w:rsidRPr="00FB73C3">
        <w:rPr>
          <w:rFonts w:ascii="Times New Roman" w:hAnsi="Times New Roman"/>
          <w:sz w:val="24"/>
          <w:szCs w:val="24"/>
        </w:rPr>
        <w:t>природопользования :</w:t>
      </w:r>
      <w:proofErr w:type="gramEnd"/>
      <w:r w:rsidRPr="00FB73C3">
        <w:rPr>
          <w:rFonts w:ascii="Times New Roman" w:hAnsi="Times New Roman"/>
          <w:sz w:val="24"/>
          <w:szCs w:val="24"/>
        </w:rPr>
        <w:t xml:space="preserve"> учебник / С. Н. Бобылев, А. Ш. Ходжаев. – </w:t>
      </w:r>
      <w:proofErr w:type="gramStart"/>
      <w:r w:rsidRPr="00FB73C3">
        <w:rPr>
          <w:rFonts w:ascii="Times New Roman" w:hAnsi="Times New Roman"/>
          <w:sz w:val="24"/>
          <w:szCs w:val="24"/>
        </w:rPr>
        <w:t>М. :</w:t>
      </w:r>
      <w:proofErr w:type="gramEnd"/>
      <w:r w:rsidRPr="00FB73C3">
        <w:rPr>
          <w:rFonts w:ascii="Times New Roman" w:hAnsi="Times New Roman"/>
          <w:sz w:val="24"/>
          <w:szCs w:val="24"/>
        </w:rPr>
        <w:t xml:space="preserve"> ИНФРА_М, 2004. – 246 с.</w:t>
      </w:r>
    </w:p>
    <w:p w14:paraId="23E359A8" w14:textId="77777777" w:rsidR="00FB73C3" w:rsidRPr="00FB73C3" w:rsidRDefault="00FB73C3" w:rsidP="00FB73C3">
      <w:pPr>
        <w:numPr>
          <w:ilvl w:val="0"/>
          <w:numId w:val="11"/>
        </w:numPr>
        <w:shd w:val="clear" w:color="auto" w:fill="FFFFFF"/>
        <w:autoSpaceDE w:val="0"/>
        <w:autoSpaceDN w:val="0"/>
        <w:adjustRightInd w:val="0"/>
        <w:spacing w:after="0" w:line="240" w:lineRule="auto"/>
        <w:ind w:left="426"/>
        <w:jc w:val="both"/>
        <w:rPr>
          <w:rFonts w:ascii="Times New Roman" w:hAnsi="Times New Roman"/>
          <w:sz w:val="24"/>
          <w:szCs w:val="24"/>
        </w:rPr>
      </w:pPr>
      <w:proofErr w:type="spellStart"/>
      <w:r w:rsidRPr="00FB73C3">
        <w:rPr>
          <w:rFonts w:ascii="Times New Roman" w:hAnsi="Times New Roman"/>
          <w:sz w:val="24"/>
          <w:szCs w:val="24"/>
        </w:rPr>
        <w:t>Буркинский</w:t>
      </w:r>
      <w:proofErr w:type="spellEnd"/>
      <w:r w:rsidRPr="00FB73C3">
        <w:rPr>
          <w:rFonts w:ascii="Times New Roman" w:hAnsi="Times New Roman"/>
          <w:sz w:val="24"/>
          <w:szCs w:val="24"/>
        </w:rPr>
        <w:t xml:space="preserve"> Б. В. Природопользование: Основы </w:t>
      </w:r>
      <w:proofErr w:type="spellStart"/>
      <w:r w:rsidRPr="00FB73C3">
        <w:rPr>
          <w:rFonts w:ascii="Times New Roman" w:hAnsi="Times New Roman"/>
          <w:sz w:val="24"/>
          <w:szCs w:val="24"/>
        </w:rPr>
        <w:t>экономико_экологической</w:t>
      </w:r>
      <w:proofErr w:type="spellEnd"/>
      <w:r w:rsidRPr="00FB73C3">
        <w:rPr>
          <w:rFonts w:ascii="Times New Roman" w:hAnsi="Times New Roman"/>
          <w:sz w:val="24"/>
          <w:szCs w:val="24"/>
        </w:rPr>
        <w:t xml:space="preserve"> теории / </w:t>
      </w:r>
      <w:proofErr w:type="spellStart"/>
      <w:r w:rsidRPr="00FB73C3">
        <w:rPr>
          <w:rFonts w:ascii="Times New Roman" w:hAnsi="Times New Roman"/>
          <w:sz w:val="24"/>
          <w:szCs w:val="24"/>
        </w:rPr>
        <w:t>Буркинский</w:t>
      </w:r>
      <w:proofErr w:type="spellEnd"/>
      <w:r w:rsidRPr="00FB73C3">
        <w:rPr>
          <w:rFonts w:ascii="Times New Roman" w:hAnsi="Times New Roman"/>
          <w:sz w:val="24"/>
          <w:szCs w:val="24"/>
        </w:rPr>
        <w:t xml:space="preserve"> Б. В., Степанов В. М., Харичков С. К. –</w:t>
      </w:r>
      <w:r w:rsidRPr="00FB73C3">
        <w:rPr>
          <w:rFonts w:ascii="Times New Roman" w:hAnsi="Times New Roman"/>
          <w:sz w:val="24"/>
          <w:szCs w:val="24"/>
          <w:lang w:val="uk-UA"/>
        </w:rPr>
        <w:t xml:space="preserve"> </w:t>
      </w:r>
      <w:proofErr w:type="gramStart"/>
      <w:r w:rsidRPr="00FB73C3">
        <w:rPr>
          <w:rFonts w:ascii="Times New Roman" w:hAnsi="Times New Roman"/>
          <w:sz w:val="24"/>
          <w:szCs w:val="24"/>
        </w:rPr>
        <w:t>Одесса :</w:t>
      </w:r>
      <w:proofErr w:type="gramEnd"/>
      <w:r w:rsidRPr="00FB73C3">
        <w:rPr>
          <w:rFonts w:ascii="Times New Roman" w:hAnsi="Times New Roman"/>
          <w:sz w:val="24"/>
          <w:szCs w:val="24"/>
        </w:rPr>
        <w:t xml:space="preserve"> ИПРЭЭИ НАН Украины, 1999. – 350 с.</w:t>
      </w:r>
    </w:p>
    <w:p w14:paraId="63F33B33" w14:textId="77777777" w:rsidR="00FB73C3" w:rsidRPr="00FB73C3" w:rsidRDefault="00FB73C3" w:rsidP="00FB73C3">
      <w:pPr>
        <w:numPr>
          <w:ilvl w:val="0"/>
          <w:numId w:val="11"/>
        </w:numPr>
        <w:shd w:val="clear" w:color="auto" w:fill="FFFFFF"/>
        <w:tabs>
          <w:tab w:val="left" w:pos="426"/>
        </w:tabs>
        <w:spacing w:after="0" w:line="240" w:lineRule="auto"/>
        <w:ind w:left="426"/>
        <w:jc w:val="both"/>
        <w:rPr>
          <w:rFonts w:ascii="Times New Roman" w:hAnsi="Times New Roman"/>
          <w:sz w:val="24"/>
          <w:szCs w:val="24"/>
        </w:rPr>
      </w:pPr>
      <w:proofErr w:type="spellStart"/>
      <w:r w:rsidRPr="00FB73C3">
        <w:rPr>
          <w:rFonts w:ascii="Times New Roman" w:hAnsi="Times New Roman"/>
          <w:sz w:val="24"/>
          <w:szCs w:val="24"/>
        </w:rPr>
        <w:t>Галушкіна</w:t>
      </w:r>
      <w:proofErr w:type="spellEnd"/>
      <w:r w:rsidRPr="00FB73C3">
        <w:rPr>
          <w:rFonts w:ascii="Times New Roman" w:hAnsi="Times New Roman"/>
          <w:sz w:val="24"/>
          <w:szCs w:val="24"/>
        </w:rPr>
        <w:t xml:space="preserve"> Т. П. </w:t>
      </w:r>
      <w:proofErr w:type="spellStart"/>
      <w:r w:rsidRPr="00FB73C3">
        <w:rPr>
          <w:rFonts w:ascii="Times New Roman" w:hAnsi="Times New Roman"/>
          <w:sz w:val="24"/>
          <w:szCs w:val="24"/>
        </w:rPr>
        <w:t>Економіка</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природокористування</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навч</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посібн</w:t>
      </w:r>
      <w:proofErr w:type="spellEnd"/>
      <w:r w:rsidRPr="00FB73C3">
        <w:rPr>
          <w:rFonts w:ascii="Times New Roman" w:hAnsi="Times New Roman"/>
          <w:sz w:val="24"/>
          <w:szCs w:val="24"/>
        </w:rPr>
        <w:t xml:space="preserve">. / Т. П. </w:t>
      </w:r>
      <w:proofErr w:type="spellStart"/>
      <w:r w:rsidRPr="00FB73C3">
        <w:rPr>
          <w:rFonts w:ascii="Times New Roman" w:hAnsi="Times New Roman"/>
          <w:sz w:val="24"/>
          <w:szCs w:val="24"/>
        </w:rPr>
        <w:t>Галушкіна</w:t>
      </w:r>
      <w:proofErr w:type="spellEnd"/>
      <w:r w:rsidRPr="00FB73C3">
        <w:rPr>
          <w:rFonts w:ascii="Times New Roman" w:hAnsi="Times New Roman"/>
          <w:sz w:val="24"/>
          <w:szCs w:val="24"/>
        </w:rPr>
        <w:t xml:space="preserve">. – </w:t>
      </w:r>
      <w:proofErr w:type="gramStart"/>
      <w:r w:rsidRPr="00FB73C3">
        <w:rPr>
          <w:rFonts w:ascii="Times New Roman" w:hAnsi="Times New Roman"/>
          <w:sz w:val="24"/>
          <w:szCs w:val="24"/>
        </w:rPr>
        <w:t>Х. :</w:t>
      </w:r>
      <w:proofErr w:type="gramEnd"/>
      <w:r w:rsidRPr="00FB73C3">
        <w:rPr>
          <w:rFonts w:ascii="Times New Roman" w:hAnsi="Times New Roman"/>
          <w:sz w:val="24"/>
          <w:szCs w:val="24"/>
        </w:rPr>
        <w:t xml:space="preserve"> Бурун Книга, 2009. – 480 с.</w:t>
      </w:r>
    </w:p>
    <w:p w14:paraId="05330413" w14:textId="77777777" w:rsidR="00FB73C3" w:rsidRPr="00FB73C3" w:rsidRDefault="00FB73C3" w:rsidP="00FB73C3">
      <w:pPr>
        <w:numPr>
          <w:ilvl w:val="0"/>
          <w:numId w:val="11"/>
        </w:numPr>
        <w:tabs>
          <w:tab w:val="left" w:pos="426"/>
        </w:tabs>
        <w:autoSpaceDE w:val="0"/>
        <w:autoSpaceDN w:val="0"/>
        <w:adjustRightInd w:val="0"/>
        <w:spacing w:after="0" w:line="240" w:lineRule="auto"/>
        <w:ind w:left="426"/>
        <w:jc w:val="both"/>
        <w:rPr>
          <w:rFonts w:ascii="Times New Roman" w:hAnsi="Times New Roman"/>
          <w:b/>
          <w:sz w:val="24"/>
          <w:szCs w:val="24"/>
        </w:rPr>
      </w:pPr>
      <w:r w:rsidRPr="00FB73C3">
        <w:rPr>
          <w:rFonts w:ascii="Times New Roman" w:hAnsi="Times New Roman"/>
          <w:sz w:val="24"/>
          <w:szCs w:val="24"/>
        </w:rPr>
        <w:t>Голуб А. А. Экономика природных ресурсов / А. А. Голуб, Е. Б. Струкова.</w:t>
      </w:r>
      <w:r w:rsidRPr="00FB73C3">
        <w:rPr>
          <w:rFonts w:ascii="Times New Roman" w:hAnsi="Times New Roman"/>
          <w:sz w:val="24"/>
          <w:szCs w:val="24"/>
          <w:lang w:val="uk-UA"/>
        </w:rPr>
        <w:t xml:space="preserve"> </w:t>
      </w:r>
      <w:r w:rsidRPr="00FB73C3">
        <w:rPr>
          <w:rFonts w:ascii="Times New Roman" w:hAnsi="Times New Roman"/>
          <w:sz w:val="24"/>
          <w:szCs w:val="24"/>
        </w:rPr>
        <w:t xml:space="preserve">– </w:t>
      </w:r>
      <w:proofErr w:type="gramStart"/>
      <w:r w:rsidRPr="00FB73C3">
        <w:rPr>
          <w:rFonts w:ascii="Times New Roman" w:hAnsi="Times New Roman"/>
          <w:sz w:val="24"/>
          <w:szCs w:val="24"/>
        </w:rPr>
        <w:t>М. :</w:t>
      </w:r>
      <w:proofErr w:type="gramEnd"/>
      <w:r w:rsidRPr="00FB73C3">
        <w:rPr>
          <w:rFonts w:ascii="Times New Roman" w:hAnsi="Times New Roman"/>
          <w:sz w:val="24"/>
          <w:szCs w:val="24"/>
        </w:rPr>
        <w:t xml:space="preserve"> Аспект Пресс, 1998. – 319 с.</w:t>
      </w:r>
    </w:p>
    <w:p w14:paraId="112FF9A3" w14:textId="77777777" w:rsidR="00FB73C3" w:rsidRPr="00FB73C3" w:rsidRDefault="00FB73C3" w:rsidP="00FB73C3">
      <w:pPr>
        <w:numPr>
          <w:ilvl w:val="0"/>
          <w:numId w:val="11"/>
        </w:numPr>
        <w:shd w:val="clear" w:color="auto" w:fill="FFFFFF"/>
        <w:tabs>
          <w:tab w:val="left" w:pos="426"/>
        </w:tabs>
        <w:spacing w:after="0" w:line="240" w:lineRule="auto"/>
        <w:ind w:left="426"/>
        <w:jc w:val="both"/>
        <w:rPr>
          <w:rFonts w:ascii="Times New Roman" w:hAnsi="Times New Roman"/>
          <w:sz w:val="24"/>
          <w:szCs w:val="24"/>
        </w:rPr>
      </w:pPr>
      <w:r w:rsidRPr="00FB73C3">
        <w:rPr>
          <w:rFonts w:ascii="Times New Roman" w:hAnsi="Times New Roman"/>
          <w:color w:val="000000"/>
          <w:spacing w:val="-2"/>
          <w:sz w:val="24"/>
          <w:szCs w:val="24"/>
        </w:rPr>
        <w:t xml:space="preserve">Данилишин Б. М., </w:t>
      </w:r>
      <w:proofErr w:type="spellStart"/>
      <w:r w:rsidRPr="00FB73C3">
        <w:rPr>
          <w:rFonts w:ascii="Times New Roman" w:hAnsi="Times New Roman"/>
          <w:color w:val="000000"/>
          <w:spacing w:val="-2"/>
          <w:sz w:val="24"/>
          <w:szCs w:val="24"/>
        </w:rPr>
        <w:t>Доргунцов</w:t>
      </w:r>
      <w:proofErr w:type="spellEnd"/>
      <w:r w:rsidRPr="00FB73C3">
        <w:rPr>
          <w:rFonts w:ascii="Times New Roman" w:hAnsi="Times New Roman"/>
          <w:color w:val="000000"/>
          <w:spacing w:val="-2"/>
          <w:sz w:val="24"/>
          <w:szCs w:val="24"/>
        </w:rPr>
        <w:t xml:space="preserve"> С. І., </w:t>
      </w:r>
      <w:proofErr w:type="spellStart"/>
      <w:r w:rsidRPr="00FB73C3">
        <w:rPr>
          <w:rFonts w:ascii="Times New Roman" w:hAnsi="Times New Roman"/>
          <w:color w:val="000000"/>
          <w:spacing w:val="-2"/>
          <w:sz w:val="24"/>
          <w:szCs w:val="24"/>
        </w:rPr>
        <w:t>Міщенко</w:t>
      </w:r>
      <w:proofErr w:type="spellEnd"/>
      <w:r w:rsidRPr="00FB73C3">
        <w:rPr>
          <w:rFonts w:ascii="Times New Roman" w:hAnsi="Times New Roman"/>
          <w:color w:val="000000"/>
          <w:spacing w:val="-2"/>
          <w:sz w:val="24"/>
          <w:szCs w:val="24"/>
        </w:rPr>
        <w:t xml:space="preserve"> В. С., Коваль Я. В., </w:t>
      </w:r>
      <w:proofErr w:type="spellStart"/>
      <w:r w:rsidRPr="00FB73C3">
        <w:rPr>
          <w:rFonts w:ascii="Times New Roman" w:hAnsi="Times New Roman"/>
          <w:color w:val="000000"/>
          <w:spacing w:val="-2"/>
          <w:sz w:val="24"/>
          <w:szCs w:val="24"/>
        </w:rPr>
        <w:t>Новоторов</w:t>
      </w:r>
      <w:proofErr w:type="spellEnd"/>
      <w:r w:rsidRPr="00FB73C3">
        <w:rPr>
          <w:rFonts w:ascii="Times New Roman" w:hAnsi="Times New Roman"/>
          <w:color w:val="000000"/>
          <w:spacing w:val="-2"/>
          <w:sz w:val="24"/>
          <w:szCs w:val="24"/>
        </w:rPr>
        <w:t xml:space="preserve"> О. С., Паламарчук М. </w:t>
      </w:r>
      <w:proofErr w:type="gramStart"/>
      <w:r w:rsidRPr="00FB73C3">
        <w:rPr>
          <w:rFonts w:ascii="Times New Roman" w:hAnsi="Times New Roman"/>
          <w:color w:val="000000"/>
          <w:spacing w:val="-2"/>
          <w:sz w:val="24"/>
          <w:szCs w:val="24"/>
        </w:rPr>
        <w:t>М..</w:t>
      </w:r>
      <w:proofErr w:type="gramEnd"/>
      <w:r w:rsidRPr="00FB73C3">
        <w:rPr>
          <w:rFonts w:ascii="Times New Roman" w:hAnsi="Times New Roman"/>
          <w:color w:val="000000"/>
          <w:spacing w:val="-2"/>
          <w:sz w:val="24"/>
          <w:szCs w:val="24"/>
        </w:rPr>
        <w:t xml:space="preserve"> Природно-</w:t>
      </w:r>
      <w:proofErr w:type="spellStart"/>
      <w:r w:rsidRPr="00FB73C3">
        <w:rPr>
          <w:rFonts w:ascii="Times New Roman" w:hAnsi="Times New Roman"/>
          <w:color w:val="000000"/>
          <w:spacing w:val="-2"/>
          <w:sz w:val="24"/>
          <w:szCs w:val="24"/>
        </w:rPr>
        <w:t>ресурсний</w:t>
      </w:r>
      <w:proofErr w:type="spellEnd"/>
      <w:r w:rsidRPr="00FB73C3">
        <w:rPr>
          <w:rFonts w:ascii="Times New Roman" w:hAnsi="Times New Roman"/>
          <w:color w:val="000000"/>
          <w:spacing w:val="-2"/>
          <w:sz w:val="24"/>
          <w:szCs w:val="24"/>
        </w:rPr>
        <w:t xml:space="preserve"> </w:t>
      </w:r>
      <w:proofErr w:type="spellStart"/>
      <w:r w:rsidRPr="00FB73C3">
        <w:rPr>
          <w:rFonts w:ascii="Times New Roman" w:hAnsi="Times New Roman"/>
          <w:color w:val="000000"/>
          <w:spacing w:val="-2"/>
          <w:sz w:val="24"/>
          <w:szCs w:val="24"/>
        </w:rPr>
        <w:t>потенціал</w:t>
      </w:r>
      <w:proofErr w:type="spellEnd"/>
      <w:r w:rsidRPr="00FB73C3">
        <w:rPr>
          <w:rFonts w:ascii="Times New Roman" w:hAnsi="Times New Roman"/>
          <w:color w:val="000000"/>
          <w:spacing w:val="-2"/>
          <w:sz w:val="24"/>
          <w:szCs w:val="24"/>
        </w:rPr>
        <w:t xml:space="preserve"> </w:t>
      </w:r>
      <w:proofErr w:type="spellStart"/>
      <w:r w:rsidRPr="00FB73C3">
        <w:rPr>
          <w:rFonts w:ascii="Times New Roman" w:hAnsi="Times New Roman"/>
          <w:color w:val="000000"/>
          <w:spacing w:val="-2"/>
          <w:sz w:val="24"/>
          <w:szCs w:val="24"/>
        </w:rPr>
        <w:t>сталого</w:t>
      </w:r>
      <w:proofErr w:type="spellEnd"/>
      <w:r w:rsidRPr="00FB73C3">
        <w:rPr>
          <w:rFonts w:ascii="Times New Roman" w:hAnsi="Times New Roman"/>
          <w:color w:val="000000"/>
          <w:spacing w:val="-2"/>
          <w:sz w:val="24"/>
          <w:szCs w:val="24"/>
        </w:rPr>
        <w:t xml:space="preserve"> </w:t>
      </w:r>
      <w:proofErr w:type="spellStart"/>
      <w:r w:rsidRPr="00FB73C3">
        <w:rPr>
          <w:rFonts w:ascii="Times New Roman" w:hAnsi="Times New Roman"/>
          <w:color w:val="000000"/>
          <w:spacing w:val="-2"/>
          <w:sz w:val="24"/>
          <w:szCs w:val="24"/>
        </w:rPr>
        <w:t>розвитку</w:t>
      </w:r>
      <w:proofErr w:type="spellEnd"/>
      <w:r w:rsidRPr="00FB73C3">
        <w:rPr>
          <w:rFonts w:ascii="Times New Roman" w:hAnsi="Times New Roman"/>
          <w:color w:val="000000"/>
          <w:spacing w:val="-2"/>
          <w:sz w:val="24"/>
          <w:szCs w:val="24"/>
        </w:rPr>
        <w:t xml:space="preserve"> </w:t>
      </w:r>
      <w:proofErr w:type="spellStart"/>
      <w:r w:rsidRPr="00FB73C3">
        <w:rPr>
          <w:rFonts w:ascii="Times New Roman" w:hAnsi="Times New Roman"/>
          <w:color w:val="000000"/>
          <w:spacing w:val="-2"/>
          <w:sz w:val="24"/>
          <w:szCs w:val="24"/>
        </w:rPr>
        <w:t>України</w:t>
      </w:r>
      <w:proofErr w:type="spellEnd"/>
      <w:r w:rsidRPr="00FB73C3">
        <w:rPr>
          <w:rFonts w:ascii="Times New Roman" w:hAnsi="Times New Roman"/>
          <w:color w:val="000000"/>
          <w:spacing w:val="-2"/>
          <w:sz w:val="24"/>
          <w:szCs w:val="24"/>
        </w:rPr>
        <w:t xml:space="preserve">. – К.: РВПС </w:t>
      </w:r>
      <w:proofErr w:type="spellStart"/>
      <w:r w:rsidRPr="00FB73C3">
        <w:rPr>
          <w:rFonts w:ascii="Times New Roman" w:hAnsi="Times New Roman"/>
          <w:color w:val="000000"/>
          <w:spacing w:val="-2"/>
          <w:sz w:val="24"/>
          <w:szCs w:val="24"/>
        </w:rPr>
        <w:t>України</w:t>
      </w:r>
      <w:proofErr w:type="spellEnd"/>
      <w:r w:rsidRPr="00FB73C3">
        <w:rPr>
          <w:rFonts w:ascii="Times New Roman" w:hAnsi="Times New Roman"/>
          <w:color w:val="000000"/>
          <w:spacing w:val="-2"/>
          <w:sz w:val="24"/>
          <w:szCs w:val="24"/>
        </w:rPr>
        <w:t>, 1999. – 716 с.</w:t>
      </w:r>
    </w:p>
    <w:p w14:paraId="7888A68C" w14:textId="77777777" w:rsidR="00FB73C3" w:rsidRPr="00FB73C3" w:rsidRDefault="00FB73C3" w:rsidP="00FB73C3">
      <w:pPr>
        <w:numPr>
          <w:ilvl w:val="0"/>
          <w:numId w:val="11"/>
        </w:numPr>
        <w:autoSpaceDE w:val="0"/>
        <w:autoSpaceDN w:val="0"/>
        <w:adjustRightInd w:val="0"/>
        <w:spacing w:after="0" w:line="240" w:lineRule="auto"/>
        <w:ind w:left="426"/>
        <w:jc w:val="both"/>
        <w:rPr>
          <w:rFonts w:ascii="Times New Roman" w:hAnsi="Times New Roman"/>
          <w:sz w:val="24"/>
          <w:szCs w:val="24"/>
        </w:rPr>
      </w:pPr>
      <w:proofErr w:type="spellStart"/>
      <w:r w:rsidRPr="00FB73C3">
        <w:rPr>
          <w:rFonts w:ascii="Times New Roman" w:hAnsi="Times New Roman"/>
          <w:sz w:val="24"/>
          <w:szCs w:val="24"/>
        </w:rPr>
        <w:t>Економіка</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природних</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ресурсів</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навч</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посіб</w:t>
      </w:r>
      <w:proofErr w:type="spellEnd"/>
      <w:r w:rsidRPr="00FB73C3">
        <w:rPr>
          <w:rFonts w:ascii="Times New Roman" w:hAnsi="Times New Roman"/>
          <w:sz w:val="24"/>
          <w:szCs w:val="24"/>
        </w:rPr>
        <w:t xml:space="preserve">. / Мельник Л. Г., Сотник І. М., </w:t>
      </w:r>
      <w:proofErr w:type="spellStart"/>
      <w:r w:rsidRPr="00FB73C3">
        <w:rPr>
          <w:rFonts w:ascii="Times New Roman" w:hAnsi="Times New Roman"/>
          <w:sz w:val="24"/>
          <w:szCs w:val="24"/>
        </w:rPr>
        <w:t>Чигрин</w:t>
      </w:r>
      <w:proofErr w:type="spellEnd"/>
      <w:r w:rsidRPr="00FB73C3">
        <w:rPr>
          <w:rFonts w:ascii="Times New Roman" w:hAnsi="Times New Roman"/>
          <w:sz w:val="24"/>
          <w:szCs w:val="24"/>
        </w:rPr>
        <w:t xml:space="preserve"> О. Ю. – </w:t>
      </w:r>
      <w:proofErr w:type="spellStart"/>
      <w:proofErr w:type="gramStart"/>
      <w:r w:rsidRPr="00FB73C3">
        <w:rPr>
          <w:rFonts w:ascii="Times New Roman" w:hAnsi="Times New Roman"/>
          <w:sz w:val="24"/>
          <w:szCs w:val="24"/>
        </w:rPr>
        <w:t>Суми</w:t>
      </w:r>
      <w:proofErr w:type="spellEnd"/>
      <w:r w:rsidRPr="00FB73C3">
        <w:rPr>
          <w:rFonts w:ascii="Times New Roman" w:hAnsi="Times New Roman"/>
          <w:sz w:val="24"/>
          <w:szCs w:val="24"/>
        </w:rPr>
        <w:t xml:space="preserve"> :</w:t>
      </w:r>
      <w:proofErr w:type="gramEnd"/>
      <w:r w:rsidRPr="00FB73C3">
        <w:rPr>
          <w:rFonts w:ascii="Times New Roman" w:hAnsi="Times New Roman"/>
          <w:sz w:val="24"/>
          <w:szCs w:val="24"/>
        </w:rPr>
        <w:t xml:space="preserve"> </w:t>
      </w:r>
      <w:proofErr w:type="spellStart"/>
      <w:r w:rsidRPr="00FB73C3">
        <w:rPr>
          <w:rFonts w:ascii="Times New Roman" w:hAnsi="Times New Roman"/>
          <w:sz w:val="24"/>
          <w:szCs w:val="24"/>
        </w:rPr>
        <w:t>Університетська</w:t>
      </w:r>
      <w:proofErr w:type="spellEnd"/>
      <w:r w:rsidRPr="00FB73C3">
        <w:rPr>
          <w:rFonts w:ascii="Times New Roman" w:hAnsi="Times New Roman"/>
          <w:sz w:val="24"/>
          <w:szCs w:val="24"/>
        </w:rPr>
        <w:t xml:space="preserve"> книга, 2010. – 348 с.</w:t>
      </w:r>
    </w:p>
    <w:p w14:paraId="5F87D352" w14:textId="77777777" w:rsidR="00FB73C3" w:rsidRPr="00FB73C3" w:rsidRDefault="00FB73C3" w:rsidP="00FB73C3">
      <w:pPr>
        <w:numPr>
          <w:ilvl w:val="0"/>
          <w:numId w:val="11"/>
        </w:numPr>
        <w:shd w:val="clear" w:color="auto" w:fill="FFFFFF"/>
        <w:tabs>
          <w:tab w:val="left" w:pos="426"/>
        </w:tabs>
        <w:spacing w:after="0" w:line="240" w:lineRule="auto"/>
        <w:ind w:left="426"/>
        <w:jc w:val="both"/>
        <w:rPr>
          <w:rFonts w:ascii="Times New Roman" w:hAnsi="Times New Roman"/>
          <w:sz w:val="24"/>
          <w:szCs w:val="24"/>
        </w:rPr>
      </w:pPr>
      <w:proofErr w:type="spellStart"/>
      <w:r w:rsidRPr="00FB73C3">
        <w:rPr>
          <w:rFonts w:ascii="Times New Roman" w:hAnsi="Times New Roman"/>
          <w:color w:val="000000"/>
          <w:spacing w:val="-2"/>
          <w:sz w:val="24"/>
          <w:szCs w:val="24"/>
        </w:rPr>
        <w:t>Іванух</w:t>
      </w:r>
      <w:proofErr w:type="spellEnd"/>
      <w:r w:rsidRPr="00FB73C3">
        <w:rPr>
          <w:rFonts w:ascii="Times New Roman" w:hAnsi="Times New Roman"/>
          <w:color w:val="000000"/>
          <w:spacing w:val="-2"/>
          <w:sz w:val="24"/>
          <w:szCs w:val="24"/>
        </w:rPr>
        <w:t xml:space="preserve"> Р.А. </w:t>
      </w:r>
      <w:proofErr w:type="spellStart"/>
      <w:r w:rsidRPr="00FB73C3">
        <w:rPr>
          <w:rFonts w:ascii="Times New Roman" w:hAnsi="Times New Roman"/>
          <w:color w:val="000000"/>
          <w:spacing w:val="-2"/>
          <w:sz w:val="24"/>
          <w:szCs w:val="24"/>
        </w:rPr>
        <w:t>Охорона</w:t>
      </w:r>
      <w:proofErr w:type="spellEnd"/>
      <w:r w:rsidRPr="00FB73C3">
        <w:rPr>
          <w:rFonts w:ascii="Times New Roman" w:hAnsi="Times New Roman"/>
          <w:color w:val="000000"/>
          <w:spacing w:val="-2"/>
          <w:sz w:val="24"/>
          <w:szCs w:val="24"/>
        </w:rPr>
        <w:t xml:space="preserve"> і </w:t>
      </w:r>
      <w:proofErr w:type="spellStart"/>
      <w:r w:rsidRPr="00FB73C3">
        <w:rPr>
          <w:rFonts w:ascii="Times New Roman" w:hAnsi="Times New Roman"/>
          <w:color w:val="000000"/>
          <w:spacing w:val="-2"/>
          <w:sz w:val="24"/>
          <w:szCs w:val="24"/>
        </w:rPr>
        <w:t>раціональне</w:t>
      </w:r>
      <w:proofErr w:type="spellEnd"/>
      <w:r w:rsidRPr="00FB73C3">
        <w:rPr>
          <w:rFonts w:ascii="Times New Roman" w:hAnsi="Times New Roman"/>
          <w:color w:val="000000"/>
          <w:spacing w:val="-2"/>
          <w:sz w:val="24"/>
          <w:szCs w:val="24"/>
        </w:rPr>
        <w:t xml:space="preserve"> </w:t>
      </w:r>
      <w:proofErr w:type="spellStart"/>
      <w:r w:rsidRPr="00FB73C3">
        <w:rPr>
          <w:rFonts w:ascii="Times New Roman" w:hAnsi="Times New Roman"/>
          <w:color w:val="000000"/>
          <w:spacing w:val="-2"/>
          <w:sz w:val="24"/>
          <w:szCs w:val="24"/>
        </w:rPr>
        <w:t>використання</w:t>
      </w:r>
      <w:proofErr w:type="spellEnd"/>
      <w:r w:rsidRPr="00FB73C3">
        <w:rPr>
          <w:rFonts w:ascii="Times New Roman" w:hAnsi="Times New Roman"/>
          <w:color w:val="000000"/>
          <w:spacing w:val="-2"/>
          <w:sz w:val="24"/>
          <w:szCs w:val="24"/>
        </w:rPr>
        <w:t xml:space="preserve"> природно-ресурсного </w:t>
      </w:r>
      <w:proofErr w:type="spellStart"/>
      <w:r w:rsidRPr="00FB73C3">
        <w:rPr>
          <w:rFonts w:ascii="Times New Roman" w:hAnsi="Times New Roman"/>
          <w:color w:val="000000"/>
          <w:spacing w:val="-2"/>
          <w:sz w:val="24"/>
          <w:szCs w:val="24"/>
        </w:rPr>
        <w:t>потенціалу</w:t>
      </w:r>
      <w:proofErr w:type="spellEnd"/>
      <w:r w:rsidRPr="00FB73C3">
        <w:rPr>
          <w:rFonts w:ascii="Times New Roman" w:hAnsi="Times New Roman"/>
          <w:color w:val="000000"/>
          <w:spacing w:val="-2"/>
          <w:sz w:val="24"/>
          <w:szCs w:val="24"/>
        </w:rPr>
        <w:t xml:space="preserve"> </w:t>
      </w:r>
      <w:proofErr w:type="spellStart"/>
      <w:r w:rsidRPr="00FB73C3">
        <w:rPr>
          <w:rFonts w:ascii="Times New Roman" w:hAnsi="Times New Roman"/>
          <w:color w:val="000000"/>
          <w:spacing w:val="-2"/>
          <w:sz w:val="24"/>
          <w:szCs w:val="24"/>
        </w:rPr>
        <w:t>сільського</w:t>
      </w:r>
      <w:proofErr w:type="spellEnd"/>
      <w:r w:rsidRPr="00FB73C3">
        <w:rPr>
          <w:rFonts w:ascii="Times New Roman" w:hAnsi="Times New Roman"/>
          <w:color w:val="000000"/>
          <w:spacing w:val="-2"/>
          <w:sz w:val="24"/>
          <w:szCs w:val="24"/>
        </w:rPr>
        <w:t xml:space="preserve"> </w:t>
      </w:r>
      <w:proofErr w:type="spellStart"/>
      <w:r w:rsidRPr="00FB73C3">
        <w:rPr>
          <w:rFonts w:ascii="Times New Roman" w:hAnsi="Times New Roman"/>
          <w:color w:val="000000"/>
          <w:spacing w:val="-2"/>
          <w:sz w:val="24"/>
          <w:szCs w:val="24"/>
        </w:rPr>
        <w:t>господарства</w:t>
      </w:r>
      <w:proofErr w:type="spellEnd"/>
      <w:r w:rsidRPr="00FB73C3">
        <w:rPr>
          <w:rFonts w:ascii="Times New Roman" w:hAnsi="Times New Roman"/>
          <w:color w:val="000000"/>
          <w:spacing w:val="-2"/>
          <w:sz w:val="24"/>
          <w:szCs w:val="24"/>
        </w:rPr>
        <w:t>. – К.: Урожай, 1985. – 128 с.</w:t>
      </w:r>
    </w:p>
    <w:p w14:paraId="78C2CD8C" w14:textId="77777777" w:rsidR="00FB73C3" w:rsidRPr="00FB73C3" w:rsidRDefault="00FB73C3" w:rsidP="00FB73C3">
      <w:pPr>
        <w:numPr>
          <w:ilvl w:val="0"/>
          <w:numId w:val="11"/>
        </w:numPr>
        <w:tabs>
          <w:tab w:val="left" w:pos="426"/>
        </w:tabs>
        <w:autoSpaceDE w:val="0"/>
        <w:autoSpaceDN w:val="0"/>
        <w:adjustRightInd w:val="0"/>
        <w:spacing w:after="0" w:line="240" w:lineRule="auto"/>
        <w:ind w:left="426"/>
        <w:jc w:val="both"/>
        <w:rPr>
          <w:rFonts w:ascii="Times New Roman" w:hAnsi="Times New Roman"/>
          <w:sz w:val="24"/>
          <w:szCs w:val="24"/>
        </w:rPr>
      </w:pPr>
      <w:proofErr w:type="spellStart"/>
      <w:r w:rsidRPr="00FB73C3">
        <w:rPr>
          <w:rFonts w:ascii="Times New Roman" w:hAnsi="Times New Roman"/>
          <w:sz w:val="24"/>
          <w:szCs w:val="24"/>
        </w:rPr>
        <w:t>Коржнев</w:t>
      </w:r>
      <w:proofErr w:type="spellEnd"/>
      <w:r w:rsidRPr="00FB73C3">
        <w:rPr>
          <w:rFonts w:ascii="Times New Roman" w:hAnsi="Times New Roman"/>
          <w:sz w:val="24"/>
          <w:szCs w:val="24"/>
        </w:rPr>
        <w:t xml:space="preserve"> М. М. </w:t>
      </w:r>
      <w:proofErr w:type="spellStart"/>
      <w:r w:rsidRPr="00FB73C3">
        <w:rPr>
          <w:rFonts w:ascii="Times New Roman" w:hAnsi="Times New Roman"/>
          <w:sz w:val="24"/>
          <w:szCs w:val="24"/>
        </w:rPr>
        <w:t>Економіка</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природокористування</w:t>
      </w:r>
      <w:proofErr w:type="spellEnd"/>
      <w:r w:rsidRPr="00FB73C3">
        <w:rPr>
          <w:rFonts w:ascii="Times New Roman" w:hAnsi="Times New Roman"/>
          <w:sz w:val="24"/>
          <w:szCs w:val="24"/>
        </w:rPr>
        <w:t xml:space="preserve"> / М. М. </w:t>
      </w:r>
      <w:proofErr w:type="spellStart"/>
      <w:r w:rsidRPr="00FB73C3">
        <w:rPr>
          <w:rFonts w:ascii="Times New Roman" w:hAnsi="Times New Roman"/>
          <w:sz w:val="24"/>
          <w:szCs w:val="24"/>
        </w:rPr>
        <w:t>Коржнев</w:t>
      </w:r>
      <w:proofErr w:type="spellEnd"/>
      <w:r w:rsidRPr="00FB73C3">
        <w:rPr>
          <w:rFonts w:ascii="Times New Roman" w:hAnsi="Times New Roman"/>
          <w:sz w:val="24"/>
          <w:szCs w:val="24"/>
        </w:rPr>
        <w:t>. –</w:t>
      </w:r>
      <w:r w:rsidRPr="00FB73C3">
        <w:rPr>
          <w:rFonts w:ascii="Times New Roman" w:hAnsi="Times New Roman"/>
          <w:sz w:val="24"/>
          <w:szCs w:val="24"/>
          <w:lang w:val="uk-UA"/>
        </w:rPr>
        <w:t xml:space="preserve"> </w:t>
      </w:r>
      <w:proofErr w:type="gramStart"/>
      <w:r w:rsidRPr="00FB73C3">
        <w:rPr>
          <w:rFonts w:ascii="Times New Roman" w:hAnsi="Times New Roman"/>
          <w:sz w:val="24"/>
          <w:szCs w:val="24"/>
        </w:rPr>
        <w:t>К. :</w:t>
      </w:r>
      <w:proofErr w:type="gramEnd"/>
      <w:r w:rsidRPr="00FB73C3">
        <w:rPr>
          <w:rFonts w:ascii="Times New Roman" w:hAnsi="Times New Roman"/>
          <w:sz w:val="24"/>
          <w:szCs w:val="24"/>
        </w:rPr>
        <w:t xml:space="preserve"> КНУ, 2005. – 99 с.</w:t>
      </w:r>
    </w:p>
    <w:p w14:paraId="6F9F1085" w14:textId="77777777" w:rsidR="00FB73C3" w:rsidRPr="00FB73C3" w:rsidRDefault="00FB73C3" w:rsidP="00FB73C3">
      <w:pPr>
        <w:numPr>
          <w:ilvl w:val="0"/>
          <w:numId w:val="11"/>
        </w:numPr>
        <w:shd w:val="clear" w:color="auto" w:fill="FFFFFF"/>
        <w:tabs>
          <w:tab w:val="left" w:pos="426"/>
        </w:tabs>
        <w:spacing w:after="0" w:line="240" w:lineRule="auto"/>
        <w:ind w:left="426"/>
        <w:jc w:val="both"/>
        <w:rPr>
          <w:rFonts w:ascii="Times New Roman" w:hAnsi="Times New Roman"/>
          <w:sz w:val="24"/>
          <w:szCs w:val="24"/>
        </w:rPr>
      </w:pPr>
      <w:proofErr w:type="spellStart"/>
      <w:r w:rsidRPr="00FB73C3">
        <w:rPr>
          <w:rFonts w:ascii="Times New Roman" w:hAnsi="Times New Roman"/>
          <w:sz w:val="24"/>
          <w:szCs w:val="24"/>
        </w:rPr>
        <w:t>Сахаев</w:t>
      </w:r>
      <w:proofErr w:type="spellEnd"/>
      <w:r w:rsidRPr="00FB73C3">
        <w:rPr>
          <w:rFonts w:ascii="Times New Roman" w:hAnsi="Times New Roman"/>
          <w:sz w:val="24"/>
          <w:szCs w:val="24"/>
        </w:rPr>
        <w:t xml:space="preserve"> В. Г., </w:t>
      </w:r>
      <w:proofErr w:type="spellStart"/>
      <w:r w:rsidRPr="00FB73C3">
        <w:rPr>
          <w:rFonts w:ascii="Times New Roman" w:hAnsi="Times New Roman"/>
          <w:sz w:val="24"/>
          <w:szCs w:val="24"/>
        </w:rPr>
        <w:t>Щербицкий</w:t>
      </w:r>
      <w:proofErr w:type="spellEnd"/>
      <w:r w:rsidRPr="00FB73C3">
        <w:rPr>
          <w:rFonts w:ascii="Times New Roman" w:hAnsi="Times New Roman"/>
          <w:sz w:val="24"/>
          <w:szCs w:val="24"/>
        </w:rPr>
        <w:t xml:space="preserve"> Б. В. Экономика природопользования и охрана окружающей среды. — К.: </w:t>
      </w:r>
      <w:proofErr w:type="spellStart"/>
      <w:r w:rsidRPr="00FB73C3">
        <w:rPr>
          <w:rFonts w:ascii="Times New Roman" w:hAnsi="Times New Roman"/>
          <w:sz w:val="24"/>
          <w:szCs w:val="24"/>
        </w:rPr>
        <w:t>Вища</w:t>
      </w:r>
      <w:proofErr w:type="spellEnd"/>
      <w:r w:rsidRPr="00FB73C3">
        <w:rPr>
          <w:rFonts w:ascii="Times New Roman" w:hAnsi="Times New Roman"/>
          <w:sz w:val="24"/>
          <w:szCs w:val="24"/>
        </w:rPr>
        <w:t xml:space="preserve"> </w:t>
      </w:r>
      <w:proofErr w:type="spellStart"/>
      <w:proofErr w:type="gramStart"/>
      <w:r w:rsidRPr="00FB73C3">
        <w:rPr>
          <w:rFonts w:ascii="Times New Roman" w:hAnsi="Times New Roman"/>
          <w:sz w:val="24"/>
          <w:szCs w:val="24"/>
        </w:rPr>
        <w:t>шк</w:t>
      </w:r>
      <w:proofErr w:type="spellEnd"/>
      <w:r w:rsidRPr="00FB73C3">
        <w:rPr>
          <w:rFonts w:ascii="Times New Roman" w:hAnsi="Times New Roman"/>
          <w:sz w:val="24"/>
          <w:szCs w:val="24"/>
        </w:rPr>
        <w:t>.,</w:t>
      </w:r>
      <w:proofErr w:type="gramEnd"/>
      <w:r w:rsidRPr="00FB73C3">
        <w:rPr>
          <w:rFonts w:ascii="Times New Roman" w:hAnsi="Times New Roman"/>
          <w:sz w:val="24"/>
          <w:szCs w:val="24"/>
        </w:rPr>
        <w:t xml:space="preserve"> 1987. — 262 с. </w:t>
      </w:r>
    </w:p>
    <w:p w14:paraId="5BCE49AF" w14:textId="77777777" w:rsidR="00FB73C3" w:rsidRPr="00FB73C3" w:rsidRDefault="00FB73C3" w:rsidP="00FB73C3">
      <w:pPr>
        <w:numPr>
          <w:ilvl w:val="0"/>
          <w:numId w:val="11"/>
        </w:numPr>
        <w:shd w:val="clear" w:color="auto" w:fill="FFFFFF"/>
        <w:tabs>
          <w:tab w:val="left" w:pos="426"/>
        </w:tabs>
        <w:spacing w:after="0" w:line="240" w:lineRule="auto"/>
        <w:ind w:left="426"/>
        <w:jc w:val="both"/>
        <w:rPr>
          <w:rFonts w:ascii="Times New Roman" w:hAnsi="Times New Roman"/>
          <w:sz w:val="24"/>
          <w:szCs w:val="24"/>
        </w:rPr>
      </w:pPr>
      <w:proofErr w:type="spellStart"/>
      <w:r w:rsidRPr="00FB73C3">
        <w:rPr>
          <w:rFonts w:ascii="Times New Roman" w:hAnsi="Times New Roman"/>
          <w:sz w:val="24"/>
          <w:szCs w:val="24"/>
        </w:rPr>
        <w:t>Синякевич</w:t>
      </w:r>
      <w:proofErr w:type="spellEnd"/>
      <w:r w:rsidRPr="00FB73C3">
        <w:rPr>
          <w:rFonts w:ascii="Times New Roman" w:hAnsi="Times New Roman"/>
          <w:sz w:val="24"/>
          <w:szCs w:val="24"/>
        </w:rPr>
        <w:t xml:space="preserve"> І. М. </w:t>
      </w:r>
      <w:proofErr w:type="spellStart"/>
      <w:r w:rsidRPr="00FB73C3">
        <w:rPr>
          <w:rFonts w:ascii="Times New Roman" w:hAnsi="Times New Roman"/>
          <w:sz w:val="24"/>
          <w:szCs w:val="24"/>
        </w:rPr>
        <w:t>Економіка</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природокористування</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Навч</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посіб</w:t>
      </w:r>
      <w:proofErr w:type="spellEnd"/>
      <w:r w:rsidRPr="00FB73C3">
        <w:rPr>
          <w:rFonts w:ascii="Times New Roman" w:hAnsi="Times New Roman"/>
          <w:sz w:val="24"/>
          <w:szCs w:val="24"/>
        </w:rPr>
        <w:t>. — К., 1996. — 156 с</w:t>
      </w:r>
    </w:p>
    <w:p w14:paraId="1E02806A" w14:textId="77777777" w:rsidR="00FB73C3" w:rsidRPr="00FB73C3" w:rsidRDefault="00FB73C3" w:rsidP="00FB73C3">
      <w:pPr>
        <w:spacing w:after="0" w:line="240" w:lineRule="auto"/>
        <w:ind w:firstLine="567"/>
        <w:jc w:val="both"/>
        <w:rPr>
          <w:rFonts w:ascii="Times New Roman" w:hAnsi="Times New Roman"/>
          <w:b/>
          <w:sz w:val="24"/>
          <w:szCs w:val="24"/>
        </w:rPr>
      </w:pPr>
      <w:r w:rsidRPr="00FB73C3">
        <w:rPr>
          <w:rFonts w:ascii="Times New Roman" w:hAnsi="Times New Roman"/>
          <w:b/>
          <w:sz w:val="24"/>
          <w:szCs w:val="24"/>
        </w:rPr>
        <w:t xml:space="preserve">IX. Система </w:t>
      </w:r>
      <w:proofErr w:type="spellStart"/>
      <w:r w:rsidRPr="00FB73C3">
        <w:rPr>
          <w:rFonts w:ascii="Times New Roman" w:hAnsi="Times New Roman"/>
          <w:b/>
          <w:sz w:val="24"/>
          <w:szCs w:val="24"/>
        </w:rPr>
        <w:t>оцінювання</w:t>
      </w:r>
      <w:proofErr w:type="spellEnd"/>
      <w:r w:rsidRPr="00FB73C3">
        <w:rPr>
          <w:rFonts w:ascii="Times New Roman" w:hAnsi="Times New Roman"/>
          <w:b/>
          <w:sz w:val="24"/>
          <w:szCs w:val="24"/>
        </w:rPr>
        <w:t xml:space="preserve">: </w:t>
      </w:r>
    </w:p>
    <w:p w14:paraId="61051E26" w14:textId="42D3F97B" w:rsidR="00FB73C3" w:rsidRPr="00FB73C3" w:rsidRDefault="00FB73C3" w:rsidP="00FB73C3">
      <w:pPr>
        <w:tabs>
          <w:tab w:val="left" w:pos="-180"/>
          <w:tab w:val="left" w:pos="0"/>
        </w:tabs>
        <w:spacing w:after="0" w:line="240" w:lineRule="auto"/>
        <w:ind w:firstLine="720"/>
        <w:jc w:val="both"/>
        <w:rPr>
          <w:rFonts w:ascii="Times New Roman" w:hAnsi="Times New Roman"/>
          <w:bCs/>
          <w:sz w:val="24"/>
          <w:szCs w:val="24"/>
        </w:rPr>
      </w:pPr>
      <w:proofErr w:type="spellStart"/>
      <w:r w:rsidRPr="00FB73C3">
        <w:rPr>
          <w:rFonts w:ascii="Times New Roman" w:hAnsi="Times New Roman"/>
          <w:b/>
          <w:sz w:val="24"/>
          <w:szCs w:val="24"/>
        </w:rPr>
        <w:t>Поточний</w:t>
      </w:r>
      <w:proofErr w:type="spellEnd"/>
      <w:r w:rsidRPr="00FB73C3">
        <w:rPr>
          <w:rFonts w:ascii="Times New Roman" w:hAnsi="Times New Roman"/>
          <w:b/>
          <w:sz w:val="24"/>
          <w:szCs w:val="24"/>
        </w:rPr>
        <w:t xml:space="preserve"> контроль:</w:t>
      </w:r>
      <w:r w:rsidRPr="00FB73C3">
        <w:rPr>
          <w:rFonts w:ascii="Times New Roman" w:hAnsi="Times New Roman"/>
          <w:sz w:val="24"/>
          <w:szCs w:val="24"/>
        </w:rPr>
        <w:t xml:space="preserve"> </w:t>
      </w:r>
      <w:proofErr w:type="spellStart"/>
      <w:r w:rsidRPr="00FB73C3">
        <w:rPr>
          <w:rFonts w:ascii="Times New Roman" w:hAnsi="Times New Roman"/>
          <w:sz w:val="24"/>
          <w:szCs w:val="24"/>
        </w:rPr>
        <w:t>Поточний</w:t>
      </w:r>
      <w:proofErr w:type="spellEnd"/>
      <w:r w:rsidRPr="00FB73C3">
        <w:rPr>
          <w:rFonts w:ascii="Times New Roman" w:hAnsi="Times New Roman"/>
          <w:sz w:val="24"/>
          <w:szCs w:val="24"/>
        </w:rPr>
        <w:t xml:space="preserve"> контроль </w:t>
      </w:r>
      <w:proofErr w:type="spellStart"/>
      <w:r w:rsidRPr="00FB73C3">
        <w:rPr>
          <w:rFonts w:ascii="Times New Roman" w:hAnsi="Times New Roman"/>
          <w:sz w:val="24"/>
          <w:szCs w:val="24"/>
        </w:rPr>
        <w:t>здійснюється</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під</w:t>
      </w:r>
      <w:proofErr w:type="spellEnd"/>
      <w:r w:rsidRPr="00FB73C3">
        <w:rPr>
          <w:rFonts w:ascii="Times New Roman" w:hAnsi="Times New Roman"/>
          <w:sz w:val="24"/>
          <w:szCs w:val="24"/>
        </w:rPr>
        <w:t xml:space="preserve"> час </w:t>
      </w:r>
      <w:proofErr w:type="spellStart"/>
      <w:r w:rsidRPr="00FB73C3">
        <w:rPr>
          <w:rFonts w:ascii="Times New Roman" w:hAnsi="Times New Roman"/>
          <w:sz w:val="24"/>
          <w:szCs w:val="24"/>
        </w:rPr>
        <w:t>проведення</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практичних</w:t>
      </w:r>
      <w:proofErr w:type="spellEnd"/>
      <w:r w:rsidRPr="00FB73C3">
        <w:rPr>
          <w:rFonts w:ascii="Times New Roman" w:hAnsi="Times New Roman"/>
          <w:sz w:val="24"/>
          <w:szCs w:val="24"/>
        </w:rPr>
        <w:t xml:space="preserve"> занять і </w:t>
      </w:r>
      <w:proofErr w:type="spellStart"/>
      <w:r w:rsidRPr="00FB73C3">
        <w:rPr>
          <w:rFonts w:ascii="Times New Roman" w:hAnsi="Times New Roman"/>
          <w:sz w:val="24"/>
          <w:szCs w:val="24"/>
        </w:rPr>
        <w:t>має</w:t>
      </w:r>
      <w:proofErr w:type="spellEnd"/>
      <w:r w:rsidRPr="00FB73C3">
        <w:rPr>
          <w:rFonts w:ascii="Times New Roman" w:hAnsi="Times New Roman"/>
          <w:sz w:val="24"/>
          <w:szCs w:val="24"/>
        </w:rPr>
        <w:t xml:space="preserve"> на </w:t>
      </w:r>
      <w:proofErr w:type="spellStart"/>
      <w:r w:rsidRPr="00FB73C3">
        <w:rPr>
          <w:rFonts w:ascii="Times New Roman" w:hAnsi="Times New Roman"/>
          <w:sz w:val="24"/>
          <w:szCs w:val="24"/>
        </w:rPr>
        <w:t>меті</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перевірку</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рівня</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підготовленості</w:t>
      </w:r>
      <w:proofErr w:type="spellEnd"/>
      <w:r w:rsidRPr="00FB73C3">
        <w:rPr>
          <w:rFonts w:ascii="Times New Roman" w:hAnsi="Times New Roman"/>
          <w:sz w:val="24"/>
          <w:szCs w:val="24"/>
        </w:rPr>
        <w:t xml:space="preserve"> студента до </w:t>
      </w:r>
      <w:proofErr w:type="spellStart"/>
      <w:r w:rsidRPr="00FB73C3">
        <w:rPr>
          <w:rFonts w:ascii="Times New Roman" w:hAnsi="Times New Roman"/>
          <w:sz w:val="24"/>
          <w:szCs w:val="24"/>
        </w:rPr>
        <w:t>виконання</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конкретної</w:t>
      </w:r>
      <w:proofErr w:type="spellEnd"/>
      <w:r w:rsidRPr="00FB73C3">
        <w:rPr>
          <w:rFonts w:ascii="Times New Roman" w:hAnsi="Times New Roman"/>
          <w:sz w:val="24"/>
          <w:szCs w:val="24"/>
        </w:rPr>
        <w:t xml:space="preserve"> </w:t>
      </w:r>
      <w:proofErr w:type="spellStart"/>
      <w:r w:rsidRPr="00FB73C3">
        <w:rPr>
          <w:rFonts w:ascii="Times New Roman" w:hAnsi="Times New Roman"/>
          <w:sz w:val="24"/>
          <w:szCs w:val="24"/>
        </w:rPr>
        <w:t>роботи</w:t>
      </w:r>
      <w:proofErr w:type="spellEnd"/>
      <w:r w:rsidRPr="00FB73C3">
        <w:rPr>
          <w:rFonts w:ascii="Times New Roman" w:hAnsi="Times New Roman"/>
          <w:sz w:val="24"/>
          <w:szCs w:val="24"/>
        </w:rPr>
        <w:t xml:space="preserve">. </w:t>
      </w:r>
      <w:proofErr w:type="spellStart"/>
      <w:r w:rsidRPr="00FB73C3">
        <w:rPr>
          <w:rFonts w:ascii="Times New Roman" w:hAnsi="Times New Roman"/>
          <w:bCs/>
          <w:sz w:val="24"/>
          <w:szCs w:val="24"/>
        </w:rPr>
        <w:t>Він</w:t>
      </w:r>
      <w:proofErr w:type="spellEnd"/>
      <w:r w:rsidRPr="00FB73C3">
        <w:rPr>
          <w:rFonts w:ascii="Times New Roman" w:hAnsi="Times New Roman"/>
          <w:bCs/>
          <w:sz w:val="24"/>
          <w:szCs w:val="24"/>
        </w:rPr>
        <w:t xml:space="preserve"> </w:t>
      </w:r>
      <w:proofErr w:type="spellStart"/>
      <w:r w:rsidRPr="00FB73C3">
        <w:rPr>
          <w:rFonts w:ascii="Times New Roman" w:hAnsi="Times New Roman"/>
          <w:bCs/>
          <w:sz w:val="24"/>
          <w:szCs w:val="24"/>
        </w:rPr>
        <w:t>включає</w:t>
      </w:r>
      <w:proofErr w:type="spellEnd"/>
      <w:r w:rsidRPr="00FB73C3">
        <w:rPr>
          <w:rFonts w:ascii="Times New Roman" w:hAnsi="Times New Roman"/>
          <w:bCs/>
          <w:sz w:val="24"/>
          <w:szCs w:val="24"/>
        </w:rPr>
        <w:t xml:space="preserve"> в себе: </w:t>
      </w:r>
      <w:proofErr w:type="spellStart"/>
      <w:r w:rsidRPr="00FB73C3">
        <w:rPr>
          <w:rFonts w:ascii="Times New Roman" w:hAnsi="Times New Roman"/>
          <w:bCs/>
          <w:sz w:val="24"/>
          <w:szCs w:val="24"/>
        </w:rPr>
        <w:t>усне</w:t>
      </w:r>
      <w:proofErr w:type="spellEnd"/>
      <w:r w:rsidRPr="00FB73C3">
        <w:rPr>
          <w:rFonts w:ascii="Times New Roman" w:hAnsi="Times New Roman"/>
          <w:bCs/>
          <w:sz w:val="24"/>
          <w:szCs w:val="24"/>
        </w:rPr>
        <w:t xml:space="preserve"> </w:t>
      </w:r>
      <w:proofErr w:type="spellStart"/>
      <w:r w:rsidRPr="00FB73C3">
        <w:rPr>
          <w:rFonts w:ascii="Times New Roman" w:hAnsi="Times New Roman"/>
          <w:bCs/>
          <w:sz w:val="24"/>
          <w:szCs w:val="24"/>
        </w:rPr>
        <w:t>опитувань</w:t>
      </w:r>
      <w:proofErr w:type="spellEnd"/>
      <w:r w:rsidRPr="00FB73C3">
        <w:rPr>
          <w:rFonts w:ascii="Times New Roman" w:hAnsi="Times New Roman"/>
          <w:bCs/>
          <w:sz w:val="24"/>
          <w:szCs w:val="24"/>
        </w:rPr>
        <w:t xml:space="preserve"> </w:t>
      </w:r>
      <w:proofErr w:type="spellStart"/>
      <w:r w:rsidRPr="00FB73C3">
        <w:rPr>
          <w:rFonts w:ascii="Times New Roman" w:hAnsi="Times New Roman"/>
          <w:bCs/>
          <w:sz w:val="24"/>
          <w:szCs w:val="24"/>
        </w:rPr>
        <w:t>під</w:t>
      </w:r>
      <w:proofErr w:type="spellEnd"/>
      <w:r w:rsidRPr="00FB73C3">
        <w:rPr>
          <w:rFonts w:ascii="Times New Roman" w:hAnsi="Times New Roman"/>
          <w:bCs/>
          <w:sz w:val="24"/>
          <w:szCs w:val="24"/>
        </w:rPr>
        <w:t xml:space="preserve"> час </w:t>
      </w:r>
      <w:proofErr w:type="spellStart"/>
      <w:r w:rsidRPr="00FB73C3">
        <w:rPr>
          <w:rFonts w:ascii="Times New Roman" w:hAnsi="Times New Roman"/>
          <w:bCs/>
          <w:sz w:val="24"/>
          <w:szCs w:val="24"/>
        </w:rPr>
        <w:t>практичних</w:t>
      </w:r>
      <w:proofErr w:type="spellEnd"/>
      <w:r w:rsidRPr="00FB73C3">
        <w:rPr>
          <w:rFonts w:ascii="Times New Roman" w:hAnsi="Times New Roman"/>
          <w:bCs/>
          <w:sz w:val="24"/>
          <w:szCs w:val="24"/>
        </w:rPr>
        <w:t xml:space="preserve"> занять, </w:t>
      </w:r>
      <w:proofErr w:type="spellStart"/>
      <w:r w:rsidRPr="00FB73C3">
        <w:rPr>
          <w:rFonts w:ascii="Times New Roman" w:hAnsi="Times New Roman"/>
          <w:bCs/>
          <w:sz w:val="24"/>
          <w:szCs w:val="24"/>
        </w:rPr>
        <w:t>тематичні</w:t>
      </w:r>
      <w:proofErr w:type="spellEnd"/>
      <w:r w:rsidRPr="00FB73C3">
        <w:rPr>
          <w:rFonts w:ascii="Times New Roman" w:hAnsi="Times New Roman"/>
          <w:bCs/>
          <w:sz w:val="24"/>
          <w:szCs w:val="24"/>
        </w:rPr>
        <w:t xml:space="preserve"> </w:t>
      </w:r>
      <w:proofErr w:type="spellStart"/>
      <w:r w:rsidRPr="00FB73C3">
        <w:rPr>
          <w:rFonts w:ascii="Times New Roman" w:hAnsi="Times New Roman"/>
          <w:bCs/>
          <w:sz w:val="24"/>
          <w:szCs w:val="24"/>
        </w:rPr>
        <w:t>письмові</w:t>
      </w:r>
      <w:proofErr w:type="spellEnd"/>
      <w:r w:rsidRPr="00FB73C3">
        <w:rPr>
          <w:rFonts w:ascii="Times New Roman" w:hAnsi="Times New Roman"/>
          <w:bCs/>
          <w:sz w:val="24"/>
          <w:szCs w:val="24"/>
          <w:lang w:val="uk-UA"/>
        </w:rPr>
        <w:t xml:space="preserve"> роботи</w:t>
      </w:r>
      <w:r w:rsidRPr="00FB73C3">
        <w:rPr>
          <w:rFonts w:ascii="Times New Roman" w:hAnsi="Times New Roman"/>
          <w:bCs/>
          <w:sz w:val="24"/>
          <w:szCs w:val="24"/>
        </w:rPr>
        <w:t xml:space="preserve"> у </w:t>
      </w:r>
      <w:proofErr w:type="spellStart"/>
      <w:r w:rsidRPr="00FB73C3">
        <w:rPr>
          <w:rFonts w:ascii="Times New Roman" w:hAnsi="Times New Roman"/>
          <w:bCs/>
          <w:sz w:val="24"/>
          <w:szCs w:val="24"/>
        </w:rPr>
        <w:t>формі</w:t>
      </w:r>
      <w:proofErr w:type="spellEnd"/>
      <w:r w:rsidRPr="00FB73C3">
        <w:rPr>
          <w:rFonts w:ascii="Times New Roman" w:hAnsi="Times New Roman"/>
          <w:bCs/>
          <w:sz w:val="24"/>
          <w:szCs w:val="24"/>
        </w:rPr>
        <w:t xml:space="preserve"> </w:t>
      </w:r>
      <w:proofErr w:type="spellStart"/>
      <w:r w:rsidRPr="00FB73C3">
        <w:rPr>
          <w:rFonts w:ascii="Times New Roman" w:hAnsi="Times New Roman"/>
          <w:bCs/>
          <w:sz w:val="24"/>
          <w:szCs w:val="24"/>
        </w:rPr>
        <w:t>тестів</w:t>
      </w:r>
      <w:proofErr w:type="spellEnd"/>
      <w:r w:rsidRPr="00FB73C3">
        <w:rPr>
          <w:rFonts w:ascii="Times New Roman" w:hAnsi="Times New Roman"/>
          <w:bCs/>
          <w:sz w:val="24"/>
          <w:szCs w:val="24"/>
        </w:rPr>
        <w:t xml:space="preserve">, </w:t>
      </w:r>
      <w:proofErr w:type="spellStart"/>
      <w:r w:rsidRPr="00FB73C3">
        <w:rPr>
          <w:rFonts w:ascii="Times New Roman" w:hAnsi="Times New Roman"/>
          <w:bCs/>
          <w:sz w:val="24"/>
          <w:szCs w:val="24"/>
        </w:rPr>
        <w:t>підсумкове</w:t>
      </w:r>
      <w:proofErr w:type="spellEnd"/>
      <w:r w:rsidRPr="00FB73C3">
        <w:rPr>
          <w:rFonts w:ascii="Times New Roman" w:hAnsi="Times New Roman"/>
          <w:bCs/>
          <w:sz w:val="24"/>
          <w:szCs w:val="24"/>
        </w:rPr>
        <w:t xml:space="preserve"> </w:t>
      </w:r>
      <w:proofErr w:type="spellStart"/>
      <w:r w:rsidRPr="00FB73C3">
        <w:rPr>
          <w:rFonts w:ascii="Times New Roman" w:hAnsi="Times New Roman"/>
          <w:bCs/>
          <w:sz w:val="24"/>
          <w:szCs w:val="24"/>
        </w:rPr>
        <w:t>опитування</w:t>
      </w:r>
      <w:proofErr w:type="spellEnd"/>
      <w:r w:rsidRPr="00FB73C3">
        <w:rPr>
          <w:rFonts w:ascii="Times New Roman" w:hAnsi="Times New Roman"/>
          <w:bCs/>
          <w:sz w:val="24"/>
          <w:szCs w:val="24"/>
        </w:rPr>
        <w:t xml:space="preserve">, </w:t>
      </w:r>
      <w:proofErr w:type="spellStart"/>
      <w:r w:rsidRPr="00FB73C3">
        <w:rPr>
          <w:rFonts w:ascii="Times New Roman" w:hAnsi="Times New Roman"/>
          <w:bCs/>
          <w:sz w:val="24"/>
          <w:szCs w:val="24"/>
        </w:rPr>
        <w:t>тематичні</w:t>
      </w:r>
      <w:proofErr w:type="spellEnd"/>
      <w:r w:rsidRPr="00FB73C3">
        <w:rPr>
          <w:rFonts w:ascii="Times New Roman" w:hAnsi="Times New Roman"/>
          <w:bCs/>
          <w:sz w:val="24"/>
          <w:szCs w:val="24"/>
        </w:rPr>
        <w:t xml:space="preserve"> </w:t>
      </w:r>
      <w:proofErr w:type="spellStart"/>
      <w:r w:rsidRPr="00FB73C3">
        <w:rPr>
          <w:rFonts w:ascii="Times New Roman" w:hAnsi="Times New Roman"/>
          <w:bCs/>
          <w:sz w:val="24"/>
          <w:szCs w:val="24"/>
        </w:rPr>
        <w:t>самостійні</w:t>
      </w:r>
      <w:proofErr w:type="spellEnd"/>
      <w:r w:rsidRPr="00FB73C3">
        <w:rPr>
          <w:rFonts w:ascii="Times New Roman" w:hAnsi="Times New Roman"/>
          <w:bCs/>
          <w:sz w:val="24"/>
          <w:szCs w:val="24"/>
        </w:rPr>
        <w:t xml:space="preserve"> </w:t>
      </w:r>
      <w:proofErr w:type="spellStart"/>
      <w:r w:rsidRPr="00FB73C3">
        <w:rPr>
          <w:rFonts w:ascii="Times New Roman" w:hAnsi="Times New Roman"/>
          <w:bCs/>
          <w:sz w:val="24"/>
          <w:szCs w:val="24"/>
        </w:rPr>
        <w:t>роботи</w:t>
      </w:r>
      <w:proofErr w:type="spellEnd"/>
      <w:r w:rsidRPr="00FB73C3">
        <w:rPr>
          <w:rFonts w:ascii="Times New Roman" w:hAnsi="Times New Roman"/>
          <w:bCs/>
          <w:sz w:val="24"/>
          <w:szCs w:val="24"/>
        </w:rPr>
        <w:t xml:space="preserve"> у </w:t>
      </w:r>
      <w:proofErr w:type="spellStart"/>
      <w:r w:rsidRPr="00FB73C3">
        <w:rPr>
          <w:rFonts w:ascii="Times New Roman" w:hAnsi="Times New Roman"/>
          <w:bCs/>
          <w:sz w:val="24"/>
          <w:szCs w:val="24"/>
        </w:rPr>
        <w:t>формі</w:t>
      </w:r>
      <w:proofErr w:type="spellEnd"/>
      <w:r w:rsidRPr="00FB73C3">
        <w:rPr>
          <w:rFonts w:ascii="Times New Roman" w:hAnsi="Times New Roman"/>
          <w:bCs/>
          <w:sz w:val="24"/>
          <w:szCs w:val="24"/>
        </w:rPr>
        <w:t xml:space="preserve"> </w:t>
      </w:r>
      <w:proofErr w:type="spellStart"/>
      <w:r w:rsidRPr="00FB73C3">
        <w:rPr>
          <w:rFonts w:ascii="Times New Roman" w:hAnsi="Times New Roman"/>
          <w:bCs/>
          <w:sz w:val="24"/>
          <w:szCs w:val="24"/>
        </w:rPr>
        <w:t>творчих</w:t>
      </w:r>
      <w:proofErr w:type="spellEnd"/>
      <w:r w:rsidRPr="00FB73C3">
        <w:rPr>
          <w:rFonts w:ascii="Times New Roman" w:hAnsi="Times New Roman"/>
          <w:bCs/>
          <w:sz w:val="24"/>
          <w:szCs w:val="24"/>
        </w:rPr>
        <w:t xml:space="preserve"> </w:t>
      </w:r>
      <w:proofErr w:type="spellStart"/>
      <w:r w:rsidRPr="00FB73C3">
        <w:rPr>
          <w:rFonts w:ascii="Times New Roman" w:hAnsi="Times New Roman"/>
          <w:bCs/>
          <w:sz w:val="24"/>
          <w:szCs w:val="24"/>
        </w:rPr>
        <w:t>робіт</w:t>
      </w:r>
      <w:proofErr w:type="spellEnd"/>
      <w:r w:rsidRPr="00FB73C3">
        <w:rPr>
          <w:rFonts w:ascii="Times New Roman" w:hAnsi="Times New Roman"/>
          <w:bCs/>
          <w:sz w:val="24"/>
          <w:szCs w:val="24"/>
        </w:rPr>
        <w:t xml:space="preserve">. </w:t>
      </w:r>
      <w:proofErr w:type="spellStart"/>
      <w:r w:rsidRPr="00FB73C3">
        <w:rPr>
          <w:rFonts w:ascii="Times New Roman" w:hAnsi="Times New Roman"/>
          <w:bCs/>
          <w:sz w:val="24"/>
          <w:szCs w:val="24"/>
        </w:rPr>
        <w:t>Вивчення</w:t>
      </w:r>
      <w:proofErr w:type="spellEnd"/>
      <w:r w:rsidRPr="00FB73C3">
        <w:rPr>
          <w:rFonts w:ascii="Times New Roman" w:hAnsi="Times New Roman"/>
          <w:bCs/>
          <w:sz w:val="24"/>
          <w:szCs w:val="24"/>
        </w:rPr>
        <w:t xml:space="preserve"> кожного </w:t>
      </w:r>
      <w:proofErr w:type="spellStart"/>
      <w:r w:rsidRPr="00FB73C3">
        <w:rPr>
          <w:rFonts w:ascii="Times New Roman" w:hAnsi="Times New Roman"/>
          <w:bCs/>
          <w:sz w:val="24"/>
          <w:szCs w:val="24"/>
        </w:rPr>
        <w:t>змістового</w:t>
      </w:r>
      <w:proofErr w:type="spellEnd"/>
      <w:r w:rsidRPr="00FB73C3">
        <w:rPr>
          <w:rFonts w:ascii="Times New Roman" w:hAnsi="Times New Roman"/>
          <w:bCs/>
          <w:sz w:val="24"/>
          <w:szCs w:val="24"/>
        </w:rPr>
        <w:t xml:space="preserve"> модуля </w:t>
      </w:r>
      <w:proofErr w:type="spellStart"/>
      <w:r w:rsidRPr="00FB73C3">
        <w:rPr>
          <w:rFonts w:ascii="Times New Roman" w:hAnsi="Times New Roman"/>
          <w:bCs/>
          <w:sz w:val="24"/>
          <w:szCs w:val="24"/>
        </w:rPr>
        <w:t>закінчується</w:t>
      </w:r>
      <w:proofErr w:type="spellEnd"/>
      <w:r w:rsidRPr="00FB73C3">
        <w:rPr>
          <w:rFonts w:ascii="Times New Roman" w:hAnsi="Times New Roman"/>
          <w:bCs/>
          <w:sz w:val="24"/>
          <w:szCs w:val="24"/>
        </w:rPr>
        <w:t xml:space="preserve"> модульною контрольною </w:t>
      </w:r>
      <w:proofErr w:type="spellStart"/>
      <w:r w:rsidRPr="00FB73C3">
        <w:rPr>
          <w:rFonts w:ascii="Times New Roman" w:hAnsi="Times New Roman"/>
          <w:bCs/>
          <w:sz w:val="24"/>
          <w:szCs w:val="24"/>
        </w:rPr>
        <w:t>роботою</w:t>
      </w:r>
      <w:proofErr w:type="spellEnd"/>
      <w:r w:rsidRPr="00FB73C3">
        <w:rPr>
          <w:rFonts w:ascii="Times New Roman" w:hAnsi="Times New Roman"/>
          <w:bCs/>
          <w:sz w:val="24"/>
          <w:szCs w:val="24"/>
        </w:rPr>
        <w:t xml:space="preserve">, яка </w:t>
      </w:r>
      <w:proofErr w:type="spellStart"/>
      <w:r w:rsidRPr="00FB73C3">
        <w:rPr>
          <w:rFonts w:ascii="Times New Roman" w:hAnsi="Times New Roman"/>
          <w:bCs/>
          <w:sz w:val="24"/>
          <w:szCs w:val="24"/>
        </w:rPr>
        <w:t>являє</w:t>
      </w:r>
      <w:proofErr w:type="spellEnd"/>
      <w:r w:rsidRPr="00FB73C3">
        <w:rPr>
          <w:rFonts w:ascii="Times New Roman" w:hAnsi="Times New Roman"/>
          <w:bCs/>
          <w:sz w:val="24"/>
          <w:szCs w:val="24"/>
        </w:rPr>
        <w:t xml:space="preserve"> собою </w:t>
      </w:r>
      <w:proofErr w:type="spellStart"/>
      <w:r w:rsidRPr="00FB73C3">
        <w:rPr>
          <w:rFonts w:ascii="Times New Roman" w:hAnsi="Times New Roman"/>
          <w:bCs/>
          <w:sz w:val="24"/>
          <w:szCs w:val="24"/>
        </w:rPr>
        <w:t>набір</w:t>
      </w:r>
      <w:proofErr w:type="spellEnd"/>
      <w:r w:rsidRPr="00FB73C3">
        <w:rPr>
          <w:rFonts w:ascii="Times New Roman" w:hAnsi="Times New Roman"/>
          <w:bCs/>
          <w:sz w:val="24"/>
          <w:szCs w:val="24"/>
        </w:rPr>
        <w:t xml:space="preserve"> </w:t>
      </w:r>
      <w:proofErr w:type="spellStart"/>
      <w:r w:rsidRPr="00FB73C3">
        <w:rPr>
          <w:rFonts w:ascii="Times New Roman" w:hAnsi="Times New Roman"/>
          <w:bCs/>
          <w:sz w:val="24"/>
          <w:szCs w:val="24"/>
        </w:rPr>
        <w:t>тестових</w:t>
      </w:r>
      <w:proofErr w:type="spellEnd"/>
      <w:r w:rsidRPr="00FB73C3">
        <w:rPr>
          <w:rFonts w:ascii="Times New Roman" w:hAnsi="Times New Roman"/>
          <w:bCs/>
          <w:sz w:val="24"/>
          <w:szCs w:val="24"/>
        </w:rPr>
        <w:t xml:space="preserve"> </w:t>
      </w:r>
      <w:proofErr w:type="spellStart"/>
      <w:r w:rsidRPr="00FB73C3">
        <w:rPr>
          <w:rFonts w:ascii="Times New Roman" w:hAnsi="Times New Roman"/>
          <w:bCs/>
          <w:sz w:val="24"/>
          <w:szCs w:val="24"/>
        </w:rPr>
        <w:t>завдань</w:t>
      </w:r>
      <w:proofErr w:type="spellEnd"/>
      <w:r w:rsidR="001A4680">
        <w:rPr>
          <w:rFonts w:ascii="Times New Roman" w:hAnsi="Times New Roman"/>
          <w:bCs/>
          <w:sz w:val="24"/>
          <w:szCs w:val="24"/>
          <w:lang w:val="uk-UA"/>
        </w:rPr>
        <w:t xml:space="preserve"> та</w:t>
      </w:r>
      <w:r w:rsidRPr="00FB73C3">
        <w:rPr>
          <w:rFonts w:ascii="Times New Roman" w:hAnsi="Times New Roman"/>
          <w:bCs/>
          <w:sz w:val="24"/>
          <w:szCs w:val="24"/>
        </w:rPr>
        <w:t xml:space="preserve"> </w:t>
      </w:r>
      <w:proofErr w:type="spellStart"/>
      <w:r w:rsidRPr="00FB73C3">
        <w:rPr>
          <w:rFonts w:ascii="Times New Roman" w:hAnsi="Times New Roman"/>
          <w:bCs/>
          <w:sz w:val="24"/>
          <w:szCs w:val="24"/>
        </w:rPr>
        <w:t>відкритих</w:t>
      </w:r>
      <w:proofErr w:type="spellEnd"/>
      <w:r w:rsidRPr="00FB73C3">
        <w:rPr>
          <w:rFonts w:ascii="Times New Roman" w:hAnsi="Times New Roman"/>
          <w:bCs/>
          <w:sz w:val="24"/>
          <w:szCs w:val="24"/>
        </w:rPr>
        <w:t xml:space="preserve"> </w:t>
      </w:r>
      <w:proofErr w:type="spellStart"/>
      <w:r w:rsidRPr="00FB73C3">
        <w:rPr>
          <w:rFonts w:ascii="Times New Roman" w:hAnsi="Times New Roman"/>
          <w:bCs/>
          <w:sz w:val="24"/>
          <w:szCs w:val="24"/>
        </w:rPr>
        <w:t>запитань</w:t>
      </w:r>
      <w:proofErr w:type="spellEnd"/>
      <w:r w:rsidRPr="00FB73C3">
        <w:rPr>
          <w:rFonts w:ascii="Times New Roman" w:hAnsi="Times New Roman"/>
          <w:bCs/>
          <w:sz w:val="24"/>
          <w:szCs w:val="24"/>
        </w:rPr>
        <w:t>.</w:t>
      </w:r>
    </w:p>
    <w:p w14:paraId="3A893EFE" w14:textId="0DF7127F" w:rsidR="00FB73C3" w:rsidRDefault="00FB73C3" w:rsidP="00FB73C3">
      <w:pPr>
        <w:spacing w:after="0" w:line="240" w:lineRule="auto"/>
        <w:ind w:firstLine="567"/>
        <w:jc w:val="both"/>
        <w:rPr>
          <w:rFonts w:ascii="Times New Roman" w:hAnsi="Times New Roman"/>
          <w:color w:val="000000"/>
          <w:sz w:val="24"/>
          <w:szCs w:val="24"/>
          <w:lang w:val="uk-UA"/>
        </w:rPr>
      </w:pPr>
      <w:proofErr w:type="spellStart"/>
      <w:r w:rsidRPr="00FB73C3">
        <w:rPr>
          <w:rFonts w:ascii="Times New Roman" w:hAnsi="Times New Roman"/>
          <w:b/>
          <w:sz w:val="24"/>
          <w:szCs w:val="24"/>
        </w:rPr>
        <w:t>Підсумковий</w:t>
      </w:r>
      <w:proofErr w:type="spellEnd"/>
      <w:r w:rsidRPr="00FB73C3">
        <w:rPr>
          <w:rFonts w:ascii="Times New Roman" w:hAnsi="Times New Roman"/>
          <w:b/>
          <w:sz w:val="24"/>
          <w:szCs w:val="24"/>
        </w:rPr>
        <w:t xml:space="preserve"> контроль</w:t>
      </w:r>
      <w:r w:rsidRPr="00FB73C3">
        <w:rPr>
          <w:rFonts w:ascii="Times New Roman" w:hAnsi="Times New Roman"/>
          <w:b/>
          <w:sz w:val="24"/>
          <w:szCs w:val="24"/>
          <w:lang w:val="uk-UA"/>
        </w:rPr>
        <w:t>.</w:t>
      </w:r>
      <w:r w:rsidRPr="00FB73C3">
        <w:rPr>
          <w:rFonts w:ascii="Times New Roman" w:hAnsi="Times New Roman"/>
          <w:sz w:val="24"/>
          <w:szCs w:val="24"/>
        </w:rPr>
        <w:t xml:space="preserve"> </w:t>
      </w:r>
      <w:proofErr w:type="spellStart"/>
      <w:r w:rsidRPr="00FB73C3">
        <w:rPr>
          <w:rFonts w:ascii="Times New Roman" w:hAnsi="Times New Roman"/>
          <w:bCs/>
          <w:sz w:val="24"/>
          <w:szCs w:val="24"/>
        </w:rPr>
        <w:t>Підсумковий</w:t>
      </w:r>
      <w:proofErr w:type="spellEnd"/>
      <w:r w:rsidRPr="00FB73C3">
        <w:rPr>
          <w:rFonts w:ascii="Times New Roman" w:hAnsi="Times New Roman"/>
          <w:bCs/>
          <w:sz w:val="24"/>
          <w:szCs w:val="24"/>
        </w:rPr>
        <w:t xml:space="preserve"> контроль проводиться у </w:t>
      </w:r>
      <w:proofErr w:type="spellStart"/>
      <w:r w:rsidRPr="00FB73C3">
        <w:rPr>
          <w:rFonts w:ascii="Times New Roman" w:hAnsi="Times New Roman"/>
          <w:bCs/>
          <w:sz w:val="24"/>
          <w:szCs w:val="24"/>
        </w:rPr>
        <w:t>вигляді</w:t>
      </w:r>
      <w:proofErr w:type="spellEnd"/>
      <w:r w:rsidRPr="00FB73C3">
        <w:rPr>
          <w:rFonts w:ascii="Times New Roman" w:hAnsi="Times New Roman"/>
          <w:bCs/>
          <w:sz w:val="24"/>
          <w:szCs w:val="24"/>
        </w:rPr>
        <w:t xml:space="preserve"> </w:t>
      </w:r>
      <w:proofErr w:type="spellStart"/>
      <w:r w:rsidRPr="00FB73C3">
        <w:rPr>
          <w:rFonts w:ascii="Times New Roman" w:hAnsi="Times New Roman"/>
          <w:bCs/>
          <w:sz w:val="24"/>
          <w:szCs w:val="24"/>
        </w:rPr>
        <w:t>заліку</w:t>
      </w:r>
      <w:proofErr w:type="spellEnd"/>
      <w:r w:rsidRPr="00FB73C3">
        <w:rPr>
          <w:rFonts w:ascii="Times New Roman" w:hAnsi="Times New Roman"/>
          <w:bCs/>
          <w:sz w:val="24"/>
          <w:szCs w:val="24"/>
          <w:lang w:val="uk-UA"/>
        </w:rPr>
        <w:t xml:space="preserve"> (6 семестр)</w:t>
      </w:r>
      <w:r w:rsidRPr="00FB73C3">
        <w:rPr>
          <w:rFonts w:ascii="Times New Roman" w:hAnsi="Times New Roman"/>
          <w:bCs/>
          <w:sz w:val="24"/>
          <w:szCs w:val="24"/>
        </w:rPr>
        <w:t xml:space="preserve">, за </w:t>
      </w:r>
      <w:proofErr w:type="spellStart"/>
      <w:r w:rsidRPr="00FB73C3">
        <w:rPr>
          <w:rFonts w:ascii="Times New Roman" w:hAnsi="Times New Roman"/>
          <w:bCs/>
          <w:sz w:val="24"/>
          <w:szCs w:val="24"/>
        </w:rPr>
        <w:t>умови</w:t>
      </w:r>
      <w:proofErr w:type="spellEnd"/>
      <w:r w:rsidRPr="00FB73C3">
        <w:rPr>
          <w:rFonts w:ascii="Times New Roman" w:hAnsi="Times New Roman"/>
          <w:bCs/>
          <w:sz w:val="24"/>
          <w:szCs w:val="24"/>
        </w:rPr>
        <w:t xml:space="preserve"> </w:t>
      </w:r>
      <w:proofErr w:type="spellStart"/>
      <w:r w:rsidRPr="00FB73C3">
        <w:rPr>
          <w:rFonts w:ascii="Times New Roman" w:hAnsi="Times New Roman"/>
          <w:bCs/>
          <w:sz w:val="24"/>
          <w:szCs w:val="24"/>
        </w:rPr>
        <w:t>проходження</w:t>
      </w:r>
      <w:proofErr w:type="spellEnd"/>
      <w:r w:rsidRPr="00FB73C3">
        <w:rPr>
          <w:rFonts w:ascii="Times New Roman" w:hAnsi="Times New Roman"/>
          <w:bCs/>
          <w:sz w:val="24"/>
          <w:szCs w:val="24"/>
        </w:rPr>
        <w:t xml:space="preserve"> студентом </w:t>
      </w:r>
      <w:proofErr w:type="spellStart"/>
      <w:r w:rsidRPr="00FB73C3">
        <w:rPr>
          <w:rFonts w:ascii="Times New Roman" w:hAnsi="Times New Roman"/>
          <w:bCs/>
          <w:sz w:val="24"/>
          <w:szCs w:val="24"/>
        </w:rPr>
        <w:t>усіх</w:t>
      </w:r>
      <w:proofErr w:type="spellEnd"/>
      <w:r w:rsidRPr="00FB73C3">
        <w:rPr>
          <w:rFonts w:ascii="Times New Roman" w:hAnsi="Times New Roman"/>
          <w:bCs/>
          <w:sz w:val="24"/>
          <w:szCs w:val="24"/>
        </w:rPr>
        <w:t xml:space="preserve"> </w:t>
      </w:r>
      <w:proofErr w:type="spellStart"/>
      <w:r w:rsidRPr="00FB73C3">
        <w:rPr>
          <w:rFonts w:ascii="Times New Roman" w:hAnsi="Times New Roman"/>
          <w:bCs/>
          <w:sz w:val="24"/>
          <w:szCs w:val="24"/>
        </w:rPr>
        <w:t>етапів</w:t>
      </w:r>
      <w:proofErr w:type="spellEnd"/>
      <w:r w:rsidRPr="00FB73C3">
        <w:rPr>
          <w:rFonts w:ascii="Times New Roman" w:hAnsi="Times New Roman"/>
          <w:bCs/>
          <w:sz w:val="24"/>
          <w:szCs w:val="24"/>
        </w:rPr>
        <w:t xml:space="preserve"> поточного контролю.</w:t>
      </w:r>
    </w:p>
    <w:sectPr w:rsidR="00FB73C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A3609"/>
    <w:multiLevelType w:val="hybridMultilevel"/>
    <w:tmpl w:val="D4569C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C24ED5"/>
    <w:multiLevelType w:val="hybridMultilevel"/>
    <w:tmpl w:val="101C6518"/>
    <w:lvl w:ilvl="0" w:tplc="0BA03410">
      <w:numFmt w:val="bullet"/>
      <w:lvlText w:val="-"/>
      <w:lvlJc w:val="left"/>
      <w:pPr>
        <w:tabs>
          <w:tab w:val="num" w:pos="780"/>
        </w:tabs>
        <w:ind w:left="780" w:hanging="420"/>
      </w:pPr>
      <w:rPr>
        <w:rFonts w:ascii="Tunga" w:eastAsia="Tunga" w:hAnsi="Tunga" w:cs="Tung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C33771"/>
    <w:multiLevelType w:val="hybridMultilevel"/>
    <w:tmpl w:val="6C1C08E2"/>
    <w:lvl w:ilvl="0" w:tplc="98F46F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16C1D32"/>
    <w:multiLevelType w:val="hybridMultilevel"/>
    <w:tmpl w:val="5BBEE89C"/>
    <w:lvl w:ilvl="0" w:tplc="0BA03410">
      <w:numFmt w:val="bullet"/>
      <w:lvlText w:val="-"/>
      <w:lvlJc w:val="left"/>
      <w:pPr>
        <w:tabs>
          <w:tab w:val="num" w:pos="780"/>
        </w:tabs>
        <w:ind w:left="780" w:hanging="420"/>
      </w:pPr>
      <w:rPr>
        <w:rFonts w:ascii="Tunga" w:eastAsia="Tunga" w:hAnsi="Tunga" w:cs="Tung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4B2C92"/>
    <w:multiLevelType w:val="hybridMultilevel"/>
    <w:tmpl w:val="450090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9200549"/>
    <w:multiLevelType w:val="hybridMultilevel"/>
    <w:tmpl w:val="CFE05C82"/>
    <w:lvl w:ilvl="0" w:tplc="0BA03410">
      <w:numFmt w:val="bullet"/>
      <w:lvlText w:val="-"/>
      <w:lvlJc w:val="left"/>
      <w:pPr>
        <w:tabs>
          <w:tab w:val="num" w:pos="1488"/>
        </w:tabs>
        <w:ind w:left="1488" w:hanging="420"/>
      </w:pPr>
      <w:rPr>
        <w:rFonts w:ascii="Tunga" w:eastAsia="Tunga" w:hAnsi="Tunga" w:cs="Tunga"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194A6DA2"/>
    <w:multiLevelType w:val="hybridMultilevel"/>
    <w:tmpl w:val="A64AD8FE"/>
    <w:lvl w:ilvl="0" w:tplc="19007914">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0CF65D6"/>
    <w:multiLevelType w:val="hybridMultilevel"/>
    <w:tmpl w:val="3B743DAA"/>
    <w:lvl w:ilvl="0" w:tplc="98F46FFC">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8">
    <w:nsid w:val="25B96852"/>
    <w:multiLevelType w:val="hybridMultilevel"/>
    <w:tmpl w:val="82A440FE"/>
    <w:lvl w:ilvl="0" w:tplc="9F7A82A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8626ED3"/>
    <w:multiLevelType w:val="hybridMultilevel"/>
    <w:tmpl w:val="B3E2519C"/>
    <w:lvl w:ilvl="0" w:tplc="0BA03410">
      <w:numFmt w:val="bullet"/>
      <w:lvlText w:val="-"/>
      <w:lvlJc w:val="left"/>
      <w:pPr>
        <w:tabs>
          <w:tab w:val="num" w:pos="1064"/>
        </w:tabs>
        <w:ind w:left="1064" w:hanging="420"/>
      </w:pPr>
      <w:rPr>
        <w:rFonts w:ascii="Tunga" w:eastAsia="Tunga" w:hAnsi="Tunga" w:cs="Tunga"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0">
    <w:nsid w:val="2BC0255A"/>
    <w:multiLevelType w:val="hybridMultilevel"/>
    <w:tmpl w:val="5FF83FD2"/>
    <w:lvl w:ilvl="0" w:tplc="DE4ED718">
      <w:start w:val="1"/>
      <w:numFmt w:val="upperRoman"/>
      <w:suff w:val="space"/>
      <w:lvlText w:val="%1."/>
      <w:lvlJc w:val="left"/>
      <w:pPr>
        <w:ind w:left="0" w:firstLine="0"/>
      </w:pPr>
      <w:rPr>
        <w:rFonts w:ascii="Lucida Bright" w:hAnsi="Lucida Bright" w:hint="default"/>
        <w:b/>
      </w:rPr>
    </w:lvl>
    <w:lvl w:ilvl="1" w:tplc="04190001">
      <w:start w:val="1"/>
      <w:numFmt w:val="bullet"/>
      <w:lvlText w:val=""/>
      <w:lvlJc w:val="left"/>
      <w:pPr>
        <w:tabs>
          <w:tab w:val="num" w:pos="1212"/>
        </w:tabs>
        <w:ind w:left="1212" w:hanging="360"/>
      </w:pPr>
      <w:rPr>
        <w:rFonts w:ascii="Symbol" w:hAnsi="Symbol" w:hint="default"/>
        <w:b/>
      </w:rPr>
    </w:lvl>
    <w:lvl w:ilvl="2" w:tplc="A2762D04">
      <w:start w:val="1"/>
      <w:numFmt w:val="decimal"/>
      <w:lvlText w:val="%3."/>
      <w:lvlJc w:val="left"/>
      <w:pPr>
        <w:tabs>
          <w:tab w:val="num" w:pos="2264"/>
        </w:tabs>
        <w:ind w:left="2264" w:hanging="360"/>
      </w:pPr>
      <w:rPr>
        <w:rFonts w:hint="default"/>
      </w:r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1">
    <w:nsid w:val="36243963"/>
    <w:multiLevelType w:val="hybridMultilevel"/>
    <w:tmpl w:val="F506A962"/>
    <w:lvl w:ilvl="0" w:tplc="AACCD138">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26607C"/>
    <w:multiLevelType w:val="hybridMultilevel"/>
    <w:tmpl w:val="6018CE76"/>
    <w:lvl w:ilvl="0" w:tplc="98F46FFC">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7265203"/>
    <w:multiLevelType w:val="hybridMultilevel"/>
    <w:tmpl w:val="E93C5C56"/>
    <w:lvl w:ilvl="0" w:tplc="98F46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64154B"/>
    <w:multiLevelType w:val="hybridMultilevel"/>
    <w:tmpl w:val="155850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4AD766D5"/>
    <w:multiLevelType w:val="hybridMultilevel"/>
    <w:tmpl w:val="998AE074"/>
    <w:lvl w:ilvl="0" w:tplc="0BA03410">
      <w:numFmt w:val="bullet"/>
      <w:lvlText w:val="-"/>
      <w:lvlJc w:val="left"/>
      <w:pPr>
        <w:tabs>
          <w:tab w:val="num" w:pos="780"/>
        </w:tabs>
        <w:ind w:left="780" w:hanging="420"/>
      </w:pPr>
      <w:rPr>
        <w:rFonts w:ascii="Tunga" w:eastAsia="Tunga" w:hAnsi="Tunga" w:cs="Tung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B4013EF"/>
    <w:multiLevelType w:val="hybridMultilevel"/>
    <w:tmpl w:val="D9C60EB8"/>
    <w:lvl w:ilvl="0" w:tplc="0BA03410">
      <w:numFmt w:val="bullet"/>
      <w:lvlText w:val="-"/>
      <w:lvlJc w:val="left"/>
      <w:pPr>
        <w:tabs>
          <w:tab w:val="num" w:pos="922"/>
        </w:tabs>
        <w:ind w:left="922" w:hanging="420"/>
      </w:pPr>
      <w:rPr>
        <w:rFonts w:ascii="Tunga" w:eastAsia="Tunga" w:hAnsi="Tunga" w:cs="Tunga"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7">
    <w:nsid w:val="4F79195E"/>
    <w:multiLevelType w:val="hybridMultilevel"/>
    <w:tmpl w:val="375EA360"/>
    <w:lvl w:ilvl="0" w:tplc="3F24CAB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E92465"/>
    <w:multiLevelType w:val="hybridMultilevel"/>
    <w:tmpl w:val="D968E8B6"/>
    <w:lvl w:ilvl="0" w:tplc="98F46FFC">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20D7211"/>
    <w:multiLevelType w:val="hybridMultilevel"/>
    <w:tmpl w:val="7D802EA8"/>
    <w:lvl w:ilvl="0" w:tplc="98F46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EE09ED"/>
    <w:multiLevelType w:val="hybridMultilevel"/>
    <w:tmpl w:val="F402B860"/>
    <w:lvl w:ilvl="0" w:tplc="0BA03410">
      <w:numFmt w:val="bullet"/>
      <w:lvlText w:val="-"/>
      <w:lvlJc w:val="left"/>
      <w:pPr>
        <w:tabs>
          <w:tab w:val="num" w:pos="1488"/>
        </w:tabs>
        <w:ind w:left="1488" w:hanging="420"/>
      </w:pPr>
      <w:rPr>
        <w:rFonts w:ascii="Tunga" w:eastAsia="Tunga" w:hAnsi="Tunga" w:cs="Tunga"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638F3193"/>
    <w:multiLevelType w:val="hybridMultilevel"/>
    <w:tmpl w:val="406610B6"/>
    <w:lvl w:ilvl="0" w:tplc="0BA03410">
      <w:numFmt w:val="bullet"/>
      <w:lvlText w:val="-"/>
      <w:lvlJc w:val="left"/>
      <w:pPr>
        <w:tabs>
          <w:tab w:val="num" w:pos="1140"/>
        </w:tabs>
        <w:ind w:left="1140" w:hanging="420"/>
      </w:pPr>
      <w:rPr>
        <w:rFonts w:ascii="Tunga" w:eastAsia="Tunga" w:hAnsi="Tunga" w:cs="Tunga"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751E495C"/>
    <w:multiLevelType w:val="hybridMultilevel"/>
    <w:tmpl w:val="17186F34"/>
    <w:lvl w:ilvl="0" w:tplc="98F46FFC">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53070D3"/>
    <w:multiLevelType w:val="hybridMultilevel"/>
    <w:tmpl w:val="42A08116"/>
    <w:lvl w:ilvl="0" w:tplc="98F46FFC">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6167B84"/>
    <w:multiLevelType w:val="hybridMultilevel"/>
    <w:tmpl w:val="6E88D500"/>
    <w:lvl w:ilvl="0" w:tplc="0924E682">
      <w:start w:val="1"/>
      <w:numFmt w:val="decimal"/>
      <w:lvlText w:val="%1."/>
      <w:lvlJc w:val="left"/>
      <w:pPr>
        <w:tabs>
          <w:tab w:val="num" w:pos="2993"/>
        </w:tabs>
        <w:ind w:left="299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EF97D9E"/>
    <w:multiLevelType w:val="hybridMultilevel"/>
    <w:tmpl w:val="090EC5C0"/>
    <w:lvl w:ilvl="0" w:tplc="98F46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5"/>
  </w:num>
  <w:num w:numId="4">
    <w:abstractNumId w:val="3"/>
  </w:num>
  <w:num w:numId="5">
    <w:abstractNumId w:val="11"/>
  </w:num>
  <w:num w:numId="6">
    <w:abstractNumId w:val="0"/>
  </w:num>
  <w:num w:numId="7">
    <w:abstractNumId w:val="5"/>
  </w:num>
  <w:num w:numId="8">
    <w:abstractNumId w:val="20"/>
  </w:num>
  <w:num w:numId="9">
    <w:abstractNumId w:val="13"/>
  </w:num>
  <w:num w:numId="10">
    <w:abstractNumId w:val="25"/>
  </w:num>
  <w:num w:numId="11">
    <w:abstractNumId w:val="17"/>
  </w:num>
  <w:num w:numId="12">
    <w:abstractNumId w:val="18"/>
  </w:num>
  <w:num w:numId="13">
    <w:abstractNumId w:val="7"/>
  </w:num>
  <w:num w:numId="14">
    <w:abstractNumId w:val="2"/>
  </w:num>
  <w:num w:numId="15">
    <w:abstractNumId w:val="6"/>
  </w:num>
  <w:num w:numId="16">
    <w:abstractNumId w:val="22"/>
  </w:num>
  <w:num w:numId="17">
    <w:abstractNumId w:val="12"/>
  </w:num>
  <w:num w:numId="18">
    <w:abstractNumId w:val="19"/>
  </w:num>
  <w:num w:numId="19">
    <w:abstractNumId w:val="8"/>
  </w:num>
  <w:num w:numId="20">
    <w:abstractNumId w:val="23"/>
  </w:num>
  <w:num w:numId="21">
    <w:abstractNumId w:val="10"/>
  </w:num>
  <w:num w:numId="22">
    <w:abstractNumId w:val="16"/>
  </w:num>
  <w:num w:numId="23">
    <w:abstractNumId w:val="1"/>
  </w:num>
  <w:num w:numId="24">
    <w:abstractNumId w:val="9"/>
  </w:num>
  <w:num w:numId="25">
    <w:abstractNumId w:val="2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AE3"/>
    <w:rsid w:val="001A4680"/>
    <w:rsid w:val="004E47E5"/>
    <w:rsid w:val="00500AE3"/>
    <w:rsid w:val="00684040"/>
    <w:rsid w:val="006E6030"/>
    <w:rsid w:val="00786CF9"/>
    <w:rsid w:val="00BA5572"/>
    <w:rsid w:val="00D42E30"/>
    <w:rsid w:val="00E03D1B"/>
    <w:rsid w:val="00E51E18"/>
    <w:rsid w:val="00FB7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C590"/>
  <w15:chartTrackingRefBased/>
  <w15:docId w15:val="{29663249-A067-495F-B208-5248F065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3C3"/>
    <w:pPr>
      <w:spacing w:after="200" w:line="276" w:lineRule="auto"/>
    </w:pPr>
    <w:rPr>
      <w:rFonts w:ascii="Calibri" w:eastAsia="Times New Roman" w:hAnsi="Calibri" w:cs="Times New Roman"/>
      <w:lang w:val="ru-RU"/>
    </w:rPr>
  </w:style>
  <w:style w:type="paragraph" w:styleId="6">
    <w:name w:val="heading 6"/>
    <w:basedOn w:val="a"/>
    <w:next w:val="a"/>
    <w:link w:val="60"/>
    <w:qFormat/>
    <w:rsid w:val="00FB73C3"/>
    <w:pPr>
      <w:spacing w:before="240" w:after="60" w:line="240" w:lineRule="auto"/>
      <w:outlineLvl w:val="5"/>
    </w:pPr>
    <w:rPr>
      <w:rFonts w:ascii="Times New Roman" w:hAnsi="Times New Roman"/>
      <w:b/>
      <w:bCs/>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B73C3"/>
    <w:rPr>
      <w:rFonts w:cs="Times New Roman"/>
    </w:rPr>
  </w:style>
  <w:style w:type="character" w:styleId="a3">
    <w:name w:val="Hyperlink"/>
    <w:basedOn w:val="a0"/>
    <w:semiHidden/>
    <w:rsid w:val="00FB73C3"/>
    <w:rPr>
      <w:rFonts w:cs="Times New Roman"/>
      <w:color w:val="0000FF"/>
      <w:u w:val="single"/>
    </w:rPr>
  </w:style>
  <w:style w:type="paragraph" w:customStyle="1" w:styleId="1">
    <w:name w:val="Абзац списку1"/>
    <w:basedOn w:val="a"/>
    <w:rsid w:val="00FB73C3"/>
    <w:pPr>
      <w:ind w:left="720"/>
      <w:contextualSpacing/>
    </w:pPr>
  </w:style>
  <w:style w:type="paragraph" w:styleId="a4">
    <w:name w:val="Body Text Indent"/>
    <w:basedOn w:val="a"/>
    <w:link w:val="a5"/>
    <w:rsid w:val="00FB73C3"/>
    <w:pPr>
      <w:spacing w:after="0" w:line="240" w:lineRule="auto"/>
      <w:ind w:firstLine="720"/>
      <w:jc w:val="both"/>
    </w:pPr>
    <w:rPr>
      <w:rFonts w:ascii="Times New Roman CYR" w:hAnsi="Times New Roman CYR"/>
      <w:sz w:val="24"/>
      <w:szCs w:val="24"/>
      <w:lang w:val="x-none" w:eastAsia="ru-RU"/>
    </w:rPr>
  </w:style>
  <w:style w:type="character" w:customStyle="1" w:styleId="a5">
    <w:name w:val="Основной текст с отступом Знак"/>
    <w:basedOn w:val="a0"/>
    <w:link w:val="a4"/>
    <w:rsid w:val="00FB73C3"/>
    <w:rPr>
      <w:rFonts w:ascii="Times New Roman CYR" w:eastAsia="Times New Roman" w:hAnsi="Times New Roman CYR" w:cs="Times New Roman"/>
      <w:sz w:val="24"/>
      <w:szCs w:val="24"/>
      <w:lang w:val="x-none" w:eastAsia="ru-RU"/>
    </w:rPr>
  </w:style>
  <w:style w:type="character" w:customStyle="1" w:styleId="60">
    <w:name w:val="Заголовок 6 Знак"/>
    <w:basedOn w:val="a0"/>
    <w:link w:val="6"/>
    <w:rsid w:val="00FB73C3"/>
    <w:rPr>
      <w:rFonts w:ascii="Times New Roman" w:eastAsia="Times New Roman" w:hAnsi="Times New Roman" w:cs="Times New Roman"/>
      <w:b/>
      <w:bCs/>
      <w:lang w:val="uk-UA" w:eastAsia="ru-RU"/>
    </w:rPr>
  </w:style>
  <w:style w:type="paragraph" w:customStyle="1" w:styleId="FR2">
    <w:name w:val="FR2"/>
    <w:rsid w:val="00FB73C3"/>
    <w:pPr>
      <w:widowControl w:val="0"/>
      <w:spacing w:after="0" w:line="300" w:lineRule="auto"/>
      <w:ind w:left="440" w:hanging="440"/>
    </w:pPr>
    <w:rPr>
      <w:rFonts w:ascii="Times New Roman" w:eastAsia="Times New Roman" w:hAnsi="Times New Roman" w:cs="Times New Roman"/>
      <w:snapToGrid w:val="0"/>
      <w:sz w:val="28"/>
      <w:szCs w:val="20"/>
      <w:lang w:val="ru-RU" w:eastAsia="ru-RU"/>
    </w:rPr>
  </w:style>
  <w:style w:type="paragraph" w:customStyle="1" w:styleId="10">
    <w:name w:val="Абзац списка1"/>
    <w:basedOn w:val="a"/>
    <w:qFormat/>
    <w:rsid w:val="00FB73C3"/>
    <w:pPr>
      <w:ind w:left="720"/>
      <w:contextualSpacing/>
    </w:pPr>
    <w:rPr>
      <w:rFonts w:eastAsia="Calibri"/>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k.wikipedia.org/wiki/%D0%97%D0%B4%D0%BE%D1%80%D0%BE%D0%B2%27%D1%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9D%D0%BE%D0%BE%D1%81%D1%84%D0%B5%D1%80%D0%B0" TargetMode="External"/><Relationship Id="rId5" Type="http://schemas.openxmlformats.org/officeDocument/2006/relationships/hyperlink" Target="https://uk.wikipedia.org/wiki/%D0%93%D0%B5%D0%BE%D0%B3%D1%80%D0%B0%D1%84%D1%96%D1%87%D0%BD%D0%B0_%D0%BE%D0%B1%D0%BE%D0%BB%D0%BE%D0%BD%D0%BA%D0%B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3521</Words>
  <Characters>20072</Characters>
  <Application>Microsoft Office Word</Application>
  <DocSecurity>0</DocSecurity>
  <Lines>167</Lines>
  <Paragraphs>47</Paragraphs>
  <ScaleCrop>false</ScaleCrop>
  <Company/>
  <LinksUpToDate>false</LinksUpToDate>
  <CharactersWithSpaces>23546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2018-03-12T19:47:00Z</dcterms:created>
  <dcterms:modified xsi:type="dcterms:W3CDTF">2020-01-20T20:24:00Z</dcterms:modified>
</cp:coreProperties>
</file>